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9CF54" w14:textId="785116E1" w:rsidR="00F3411E" w:rsidRPr="00F03E5D" w:rsidRDefault="00AC4EDC" w:rsidP="00B85E37">
      <w:pPr>
        <w:widowControl w:val="0"/>
        <w:autoSpaceDE w:val="0"/>
        <w:autoSpaceDN w:val="0"/>
        <w:adjustRightInd w:val="0"/>
        <w:spacing w:after="200" w:line="276" w:lineRule="auto"/>
        <w:ind w:right="334"/>
        <w:jc w:val="center"/>
        <w:rPr>
          <w:rFonts w:cs="Georgia"/>
          <w:color w:val="002060"/>
          <w:sz w:val="22"/>
          <w:szCs w:val="22"/>
        </w:rPr>
      </w:pPr>
      <w:r w:rsidRPr="00F03E5D">
        <w:rPr>
          <w:noProof/>
          <w:color w:val="002060"/>
        </w:rPr>
        <w:drawing>
          <wp:inline distT="0" distB="0" distL="0" distR="0" wp14:anchorId="59E7B5CA" wp14:editId="1A908478">
            <wp:extent cx="3191934" cy="1363222"/>
            <wp:effectExtent l="0" t="0" r="0" b="8890"/>
            <wp:docPr id="1813854155"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854155" name="Picture 1" descr="A blue and white logo&#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99968" cy="1366653"/>
                    </a:xfrm>
                    <a:prstGeom prst="rect">
                      <a:avLst/>
                    </a:prstGeom>
                    <a:noFill/>
                    <a:ln>
                      <a:noFill/>
                    </a:ln>
                  </pic:spPr>
                </pic:pic>
              </a:graphicData>
            </a:graphic>
          </wp:inline>
        </w:drawing>
      </w:r>
    </w:p>
    <w:p w14:paraId="63F4D244" w14:textId="77777777" w:rsidR="00B85404" w:rsidRPr="00F03E5D" w:rsidRDefault="00B85404" w:rsidP="001D257C">
      <w:pPr>
        <w:widowControl w:val="0"/>
        <w:autoSpaceDE w:val="0"/>
        <w:autoSpaceDN w:val="0"/>
        <w:adjustRightInd w:val="0"/>
        <w:ind w:left="2160" w:right="334" w:hanging="2160"/>
        <w:jc w:val="both"/>
        <w:rPr>
          <w:rFonts w:ascii="Arial" w:hAnsi="Arial" w:cs="Arial"/>
          <w:b/>
          <w:bCs/>
          <w:color w:val="002060"/>
          <w:sz w:val="22"/>
          <w:szCs w:val="22"/>
          <w:u w:val="single"/>
        </w:rPr>
      </w:pPr>
      <w:bookmarkStart w:id="0" w:name="_Hlk169094496"/>
    </w:p>
    <w:p w14:paraId="4406924E" w14:textId="7F2BB0E1" w:rsidR="00B24F23" w:rsidRPr="00F03E5D" w:rsidRDefault="00FD0EE8" w:rsidP="002175A5">
      <w:pPr>
        <w:widowControl w:val="0"/>
        <w:autoSpaceDE w:val="0"/>
        <w:autoSpaceDN w:val="0"/>
        <w:adjustRightInd w:val="0"/>
        <w:ind w:left="2160" w:right="334" w:hanging="2160"/>
        <w:jc w:val="center"/>
        <w:rPr>
          <w:rFonts w:ascii="Arial" w:hAnsi="Arial" w:cs="Arial"/>
          <w:b/>
          <w:bCs/>
          <w:color w:val="002060"/>
          <w:sz w:val="32"/>
          <w:szCs w:val="32"/>
          <w:u w:val="single"/>
        </w:rPr>
      </w:pPr>
      <w:r w:rsidRPr="00F03E5D">
        <w:rPr>
          <w:rFonts w:ascii="Arial" w:hAnsi="Arial" w:cs="Arial"/>
          <w:color w:val="002060"/>
          <w:sz w:val="32"/>
          <w:szCs w:val="32"/>
          <w:u w:val="single"/>
        </w:rPr>
        <w:t>Recruitment Pack</w:t>
      </w:r>
      <w:r w:rsidR="00B24F23" w:rsidRPr="00F03E5D">
        <w:rPr>
          <w:rFonts w:ascii="Arial" w:hAnsi="Arial" w:cs="Arial"/>
          <w:color w:val="002060"/>
          <w:sz w:val="32"/>
          <w:szCs w:val="32"/>
          <w:u w:val="single"/>
        </w:rPr>
        <w:t xml:space="preserve">: </w:t>
      </w:r>
      <w:r w:rsidR="003A1D30">
        <w:rPr>
          <w:rFonts w:ascii="Arial" w:hAnsi="Arial" w:cs="Arial"/>
          <w:color w:val="002060"/>
          <w:sz w:val="32"/>
          <w:szCs w:val="32"/>
          <w:u w:val="single"/>
        </w:rPr>
        <w:t>Project &amp; Events Manager (Maternity Cover)</w:t>
      </w:r>
    </w:p>
    <w:p w14:paraId="7FEC1931" w14:textId="77777777" w:rsidR="00F3411E" w:rsidRPr="00F03E5D" w:rsidRDefault="00F3411E" w:rsidP="001D257C">
      <w:pPr>
        <w:widowControl w:val="0"/>
        <w:autoSpaceDE w:val="0"/>
        <w:autoSpaceDN w:val="0"/>
        <w:adjustRightInd w:val="0"/>
        <w:ind w:left="2160" w:right="334" w:hanging="2160"/>
        <w:jc w:val="both"/>
        <w:rPr>
          <w:rFonts w:ascii="Arial" w:hAnsi="Arial" w:cs="Arial"/>
          <w:color w:val="002060"/>
          <w:sz w:val="20"/>
          <w:szCs w:val="20"/>
        </w:rPr>
      </w:pPr>
    </w:p>
    <w:p w14:paraId="72B94ABE" w14:textId="6CE09B03" w:rsidR="00B87AE7" w:rsidRPr="00F03E5D" w:rsidRDefault="00954347" w:rsidP="00954347">
      <w:pPr>
        <w:widowControl w:val="0"/>
        <w:autoSpaceDE w:val="0"/>
        <w:autoSpaceDN w:val="0"/>
        <w:adjustRightInd w:val="0"/>
        <w:ind w:left="2160" w:right="334" w:hanging="2160"/>
        <w:jc w:val="both"/>
        <w:rPr>
          <w:rFonts w:ascii="Arial" w:eastAsia="Aptos" w:hAnsi="Arial" w:cs="Arial"/>
          <w:b/>
          <w:bCs/>
          <w:color w:val="002060"/>
          <w:kern w:val="2"/>
          <w:sz w:val="20"/>
          <w:szCs w:val="20"/>
          <w:u w:val="single"/>
          <w14:ligatures w14:val="standardContextual"/>
        </w:rPr>
      </w:pPr>
      <w:r w:rsidRPr="00F03E5D">
        <w:rPr>
          <w:rFonts w:ascii="Arial" w:hAnsi="Arial" w:cs="Arial"/>
          <w:b/>
          <w:bCs/>
          <w:color w:val="002060"/>
          <w:u w:val="single"/>
        </w:rPr>
        <w:t>About QEST</w:t>
      </w:r>
    </w:p>
    <w:p w14:paraId="36C94B5A" w14:textId="77777777" w:rsidR="00B87AE7" w:rsidRPr="00F03E5D" w:rsidRDefault="00B87AE7" w:rsidP="00B87AE7">
      <w:pPr>
        <w:rPr>
          <w:rFonts w:ascii="Arial" w:eastAsia="Aptos" w:hAnsi="Arial" w:cs="Arial"/>
          <w:color w:val="002060"/>
          <w:kern w:val="2"/>
          <w:sz w:val="20"/>
          <w:szCs w:val="20"/>
          <w14:ligatures w14:val="standardContextual"/>
        </w:rPr>
      </w:pPr>
    </w:p>
    <w:p w14:paraId="13CE7FB4" w14:textId="77777777" w:rsidR="00B87AE7" w:rsidRPr="00F03E5D" w:rsidRDefault="00B87AE7" w:rsidP="00B87AE7">
      <w:pPr>
        <w:spacing w:line="276" w:lineRule="auto"/>
        <w:rPr>
          <w:rFonts w:ascii="Arial" w:eastAsia="Aptos" w:hAnsi="Arial" w:cs="Arial"/>
          <w:color w:val="002060"/>
          <w:kern w:val="2"/>
          <w:sz w:val="20"/>
          <w:szCs w:val="20"/>
          <w14:ligatures w14:val="standardContextual"/>
        </w:rPr>
      </w:pPr>
      <w:r w:rsidRPr="00F03E5D">
        <w:rPr>
          <w:rFonts w:ascii="Arial" w:eastAsia="Aptos" w:hAnsi="Arial" w:cs="Arial"/>
          <w:color w:val="002060"/>
          <w:kern w:val="2"/>
          <w:sz w:val="20"/>
          <w:szCs w:val="20"/>
          <w14:ligatures w14:val="standardContextual"/>
        </w:rPr>
        <w:t xml:space="preserve">The Queen Elizabeth Scholarship Trust (QEST) is a charity that transforms the careers of talented and aspiring makers by funding their training and education, creating pathways to excellence and strengthening the future of the UK’s craft sector.   </w:t>
      </w:r>
    </w:p>
    <w:p w14:paraId="7405EA8A" w14:textId="77777777" w:rsidR="00B87AE7" w:rsidRPr="00F03E5D" w:rsidRDefault="00B87AE7" w:rsidP="00B87AE7">
      <w:pPr>
        <w:spacing w:line="276" w:lineRule="auto"/>
        <w:rPr>
          <w:rFonts w:ascii="Arial" w:eastAsia="Aptos" w:hAnsi="Arial" w:cs="Arial"/>
          <w:color w:val="002060"/>
          <w:kern w:val="2"/>
          <w:sz w:val="20"/>
          <w:szCs w:val="20"/>
          <w14:ligatures w14:val="standardContextual"/>
        </w:rPr>
      </w:pPr>
    </w:p>
    <w:p w14:paraId="76CF02DC" w14:textId="7D8478BA" w:rsidR="00B87AE7" w:rsidRPr="00F03E5D" w:rsidRDefault="00B87AE7" w:rsidP="006D5928">
      <w:pPr>
        <w:spacing w:line="276" w:lineRule="auto"/>
        <w:rPr>
          <w:rFonts w:ascii="Arial" w:eastAsia="Aptos" w:hAnsi="Arial" w:cs="Arial"/>
          <w:color w:val="002060"/>
          <w:kern w:val="2"/>
          <w:sz w:val="20"/>
          <w:szCs w:val="20"/>
          <w14:ligatures w14:val="standardContextual"/>
        </w:rPr>
      </w:pPr>
      <w:r w:rsidRPr="00F03E5D">
        <w:rPr>
          <w:rFonts w:ascii="Arial" w:eastAsia="Aptos" w:hAnsi="Arial" w:cs="Arial"/>
          <w:color w:val="002060"/>
          <w:kern w:val="2"/>
          <w:sz w:val="20"/>
          <w:szCs w:val="20"/>
          <w14:ligatures w14:val="standardContextual"/>
        </w:rPr>
        <w:t>To date, QEST has awarded £7.5 million to</w:t>
      </w:r>
      <w:r w:rsidR="0D82FA30" w:rsidRPr="00F03E5D">
        <w:rPr>
          <w:rFonts w:ascii="Arial" w:eastAsia="Aptos" w:hAnsi="Arial" w:cs="Arial"/>
          <w:color w:val="002060"/>
          <w:kern w:val="2"/>
          <w:sz w:val="20"/>
          <w:szCs w:val="20"/>
          <w14:ligatures w14:val="standardContextual"/>
        </w:rPr>
        <w:t xml:space="preserve"> </w:t>
      </w:r>
      <w:r w:rsidR="000176AA">
        <w:rPr>
          <w:rFonts w:ascii="Arial" w:eastAsia="Aptos" w:hAnsi="Arial" w:cs="Arial"/>
          <w:color w:val="002060"/>
          <w:kern w:val="2"/>
          <w:sz w:val="20"/>
          <w:szCs w:val="20"/>
          <w14:ligatures w14:val="standardContextual"/>
        </w:rPr>
        <w:t xml:space="preserve">over </w:t>
      </w:r>
      <w:r w:rsidRPr="00F03E5D">
        <w:rPr>
          <w:rFonts w:ascii="Arial" w:eastAsia="Aptos" w:hAnsi="Arial" w:cs="Arial"/>
          <w:color w:val="002060"/>
          <w:kern w:val="2"/>
          <w:sz w:val="20"/>
          <w:szCs w:val="20"/>
          <w14:ligatures w14:val="standardContextual"/>
        </w:rPr>
        <w:t>900 craftspeople working across the UK in 130 different craft disciplines. From papermaking to thatching, ceramic conservation to sculpture, QEST supports both contemporary and traditional craft skills, as well as innovative techniques and practices.</w:t>
      </w:r>
      <w:r w:rsidR="00502360" w:rsidRPr="00F03E5D">
        <w:rPr>
          <w:rFonts w:ascii="Arial" w:eastAsia="Aptos" w:hAnsi="Arial" w:cs="Arial"/>
          <w:color w:val="002060"/>
          <w:kern w:val="2"/>
          <w:sz w:val="20"/>
          <w:szCs w:val="20"/>
          <w14:ligatures w14:val="standardContextual"/>
        </w:rPr>
        <w:t xml:space="preserve"> </w:t>
      </w:r>
      <w:r w:rsidRPr="00F03E5D">
        <w:rPr>
          <w:rFonts w:ascii="Arial" w:eastAsia="Aptos" w:hAnsi="Arial" w:cs="Arial"/>
          <w:color w:val="002060"/>
          <w:kern w:val="2"/>
          <w:sz w:val="20"/>
          <w:szCs w:val="20"/>
          <w14:ligatures w14:val="standardContextual"/>
        </w:rPr>
        <w:t xml:space="preserve">QEST is committed to empowering the next generation to see craft as a viable, fulfilling and sustainable career. Since launching its Partnership Programmes in 2023, QEST has reached over </w:t>
      </w:r>
      <w:r w:rsidR="000176AA">
        <w:rPr>
          <w:rFonts w:ascii="Arial" w:eastAsia="Aptos" w:hAnsi="Arial" w:cs="Arial"/>
          <w:color w:val="002060"/>
          <w:kern w:val="2"/>
          <w:sz w:val="20"/>
          <w:szCs w:val="20"/>
          <w14:ligatures w14:val="standardContextual"/>
        </w:rPr>
        <w:t>40,000</w:t>
      </w:r>
      <w:r w:rsidRPr="00F03E5D">
        <w:rPr>
          <w:rFonts w:ascii="Arial" w:eastAsia="Aptos" w:hAnsi="Arial" w:cs="Arial"/>
          <w:color w:val="002060"/>
          <w:kern w:val="2"/>
          <w:sz w:val="20"/>
          <w:szCs w:val="20"/>
          <w14:ligatures w14:val="standardContextual"/>
        </w:rPr>
        <w:t xml:space="preserve"> young people and children, </w:t>
      </w:r>
      <w:r w:rsidR="00EA52A4">
        <w:rPr>
          <w:rFonts w:ascii="Arial" w:eastAsia="Aptos" w:hAnsi="Arial" w:cs="Arial"/>
          <w:color w:val="002060"/>
          <w:kern w:val="2"/>
          <w:sz w:val="20"/>
          <w:szCs w:val="20"/>
          <w14:ligatures w14:val="standardContextual"/>
        </w:rPr>
        <w:t xml:space="preserve">enabling them to </w:t>
      </w:r>
      <w:r w:rsidRPr="00F03E5D">
        <w:rPr>
          <w:rFonts w:ascii="Arial" w:eastAsia="Aptos" w:hAnsi="Arial" w:cs="Arial"/>
          <w:color w:val="002060"/>
          <w:kern w:val="2"/>
          <w:sz w:val="20"/>
          <w:szCs w:val="20"/>
          <w14:ligatures w14:val="standardContextual"/>
        </w:rPr>
        <w:t>explore craft and conservation careers.</w:t>
      </w:r>
      <w:r w:rsidR="00E6382B" w:rsidRPr="00F03E5D">
        <w:rPr>
          <w:rFonts w:ascii="Arial" w:eastAsia="Aptos" w:hAnsi="Arial" w:cs="Arial"/>
          <w:color w:val="002060"/>
          <w:kern w:val="2"/>
          <w:sz w:val="20"/>
          <w:szCs w:val="20"/>
          <w14:ligatures w14:val="standardContextual"/>
        </w:rPr>
        <w:t xml:space="preserve"> QEST’s core programmes include </w:t>
      </w:r>
      <w:proofErr w:type="spellStart"/>
      <w:r w:rsidR="00E6382B" w:rsidRPr="00F03E5D">
        <w:rPr>
          <w:rFonts w:ascii="Arial" w:hAnsi="Arial" w:cs="Arial"/>
          <w:color w:val="002060"/>
          <w:sz w:val="20"/>
          <w:szCs w:val="20"/>
        </w:rPr>
        <w:t>Craft&amp;Making</w:t>
      </w:r>
      <w:proofErr w:type="spellEnd"/>
      <w:r w:rsidR="00E6382B" w:rsidRPr="00F03E5D">
        <w:rPr>
          <w:rFonts w:ascii="Arial" w:hAnsi="Arial" w:cs="Arial"/>
          <w:color w:val="002060"/>
          <w:sz w:val="20"/>
          <w:szCs w:val="20"/>
        </w:rPr>
        <w:t xml:space="preserve"> Clubs with </w:t>
      </w:r>
      <w:r w:rsidR="000176AA">
        <w:rPr>
          <w:rFonts w:ascii="Arial" w:hAnsi="Arial" w:cs="Arial"/>
          <w:color w:val="002060"/>
          <w:sz w:val="20"/>
          <w:szCs w:val="20"/>
        </w:rPr>
        <w:t xml:space="preserve">the </w:t>
      </w:r>
      <w:r w:rsidR="00E6382B" w:rsidRPr="00F03E5D">
        <w:rPr>
          <w:rFonts w:ascii="Arial" w:hAnsi="Arial" w:cs="Arial"/>
          <w:color w:val="002060"/>
          <w:sz w:val="20"/>
          <w:szCs w:val="20"/>
        </w:rPr>
        <w:t>National Saturday Club</w:t>
      </w:r>
      <w:r w:rsidR="008A151F">
        <w:rPr>
          <w:rFonts w:ascii="Arial" w:hAnsi="Arial" w:cs="Arial"/>
          <w:color w:val="002060"/>
          <w:sz w:val="20"/>
          <w:szCs w:val="20"/>
        </w:rPr>
        <w:t xml:space="preserve"> </w:t>
      </w:r>
      <w:r w:rsidR="000176AA">
        <w:rPr>
          <w:rFonts w:ascii="Arial" w:hAnsi="Arial" w:cs="Arial"/>
          <w:color w:val="002060"/>
          <w:sz w:val="20"/>
          <w:szCs w:val="20"/>
        </w:rPr>
        <w:t xml:space="preserve">and </w:t>
      </w:r>
      <w:r w:rsidR="00E6382B" w:rsidRPr="00F03E5D">
        <w:rPr>
          <w:rFonts w:ascii="Arial" w:hAnsi="Arial" w:cs="Arial"/>
          <w:color w:val="002060"/>
          <w:sz w:val="20"/>
          <w:szCs w:val="20"/>
        </w:rPr>
        <w:t>Making the Future</w:t>
      </w:r>
      <w:r w:rsidR="008A151F">
        <w:rPr>
          <w:rFonts w:ascii="Arial" w:hAnsi="Arial" w:cs="Arial"/>
          <w:color w:val="002060"/>
          <w:sz w:val="20"/>
          <w:szCs w:val="20"/>
        </w:rPr>
        <w:t xml:space="preserve"> </w:t>
      </w:r>
      <w:r w:rsidR="00E6382B" w:rsidRPr="00F03E5D">
        <w:rPr>
          <w:rFonts w:ascii="Arial" w:hAnsi="Arial" w:cs="Arial"/>
          <w:color w:val="002060"/>
          <w:sz w:val="20"/>
          <w:szCs w:val="20"/>
        </w:rPr>
        <w:t>with Education and Employers</w:t>
      </w:r>
      <w:r w:rsidR="000176AA">
        <w:rPr>
          <w:rFonts w:ascii="Arial" w:hAnsi="Arial" w:cs="Arial"/>
          <w:color w:val="002060"/>
          <w:sz w:val="20"/>
          <w:szCs w:val="20"/>
        </w:rPr>
        <w:t>.</w:t>
      </w:r>
    </w:p>
    <w:p w14:paraId="7EADA83B" w14:textId="77777777" w:rsidR="00B87AE7" w:rsidRPr="00F03E5D" w:rsidRDefault="00B87AE7" w:rsidP="006D5928">
      <w:pPr>
        <w:spacing w:line="276" w:lineRule="auto"/>
        <w:rPr>
          <w:rFonts w:ascii="Arial" w:eastAsia="Aptos" w:hAnsi="Arial" w:cs="Arial"/>
          <w:color w:val="002060"/>
          <w:kern w:val="2"/>
          <w:sz w:val="20"/>
          <w:szCs w:val="20"/>
          <w14:ligatures w14:val="standardContextual"/>
        </w:rPr>
      </w:pPr>
    </w:p>
    <w:p w14:paraId="25525BD6" w14:textId="760AF2C2" w:rsidR="009932DF" w:rsidRPr="00F03E5D" w:rsidRDefault="00B87AE7" w:rsidP="006D5928">
      <w:pPr>
        <w:spacing w:line="276" w:lineRule="auto"/>
        <w:rPr>
          <w:rFonts w:ascii="Arial" w:eastAsia="Aptos" w:hAnsi="Arial" w:cs="Arial"/>
          <w:color w:val="002060"/>
          <w:kern w:val="2"/>
          <w:sz w:val="20"/>
          <w:szCs w:val="20"/>
          <w14:ligatures w14:val="standardContextual"/>
        </w:rPr>
      </w:pPr>
      <w:r w:rsidRPr="00F03E5D">
        <w:rPr>
          <w:rFonts w:ascii="Arial" w:eastAsia="Aptos" w:hAnsi="Arial" w:cs="Arial"/>
          <w:color w:val="002060"/>
          <w:kern w:val="2"/>
          <w:sz w:val="20"/>
          <w:szCs w:val="20"/>
          <w14:ligatures w14:val="standardContextual"/>
        </w:rPr>
        <w:t xml:space="preserve">QEST was founded by the Royal Warrant Holders Association in 1990 to celebrate the 90th birthday of HM Queen Elizabeth, The Queen Mother. </w:t>
      </w:r>
      <w:r w:rsidR="000176AA">
        <w:rPr>
          <w:rFonts w:ascii="Arial" w:eastAsia="Aptos" w:hAnsi="Arial" w:cs="Arial"/>
          <w:color w:val="002060"/>
          <w:kern w:val="2"/>
          <w:sz w:val="20"/>
          <w:szCs w:val="20"/>
          <w14:ligatures w14:val="standardContextual"/>
        </w:rPr>
        <w:t xml:space="preserve"> </w:t>
      </w:r>
      <w:r w:rsidRPr="00F03E5D">
        <w:rPr>
          <w:rFonts w:ascii="Arial" w:eastAsia="Aptos" w:hAnsi="Arial" w:cs="Arial"/>
          <w:color w:val="002060"/>
          <w:kern w:val="2"/>
          <w:sz w:val="20"/>
          <w:szCs w:val="20"/>
          <w14:ligatures w14:val="standardContextual"/>
        </w:rPr>
        <w:t>HM The King is the Charity’s Patron.</w:t>
      </w:r>
    </w:p>
    <w:p w14:paraId="74D209D2" w14:textId="77777777" w:rsidR="008869C2" w:rsidRPr="00F03E5D" w:rsidRDefault="008869C2" w:rsidP="006D5928">
      <w:pPr>
        <w:autoSpaceDE w:val="0"/>
        <w:autoSpaceDN w:val="0"/>
        <w:adjustRightInd w:val="0"/>
        <w:rPr>
          <w:rFonts w:ascii="Arial" w:hAnsi="Arial" w:cs="Arial"/>
          <w:color w:val="002060"/>
          <w:sz w:val="20"/>
          <w:szCs w:val="20"/>
        </w:rPr>
      </w:pPr>
    </w:p>
    <w:bookmarkEnd w:id="0"/>
    <w:p w14:paraId="71DD6986" w14:textId="77777777" w:rsidR="003D4041" w:rsidRPr="00F03E5D" w:rsidRDefault="003D4041" w:rsidP="006D5928">
      <w:pPr>
        <w:widowControl w:val="0"/>
        <w:autoSpaceDE w:val="0"/>
        <w:autoSpaceDN w:val="0"/>
        <w:adjustRightInd w:val="0"/>
        <w:ind w:left="2160" w:right="334" w:hanging="2160"/>
        <w:rPr>
          <w:rFonts w:ascii="Arial" w:hAnsi="Arial" w:cs="Arial"/>
          <w:b/>
          <w:bCs/>
          <w:color w:val="002060"/>
          <w:u w:val="single"/>
        </w:rPr>
      </w:pPr>
      <w:r w:rsidRPr="00F03E5D">
        <w:rPr>
          <w:rFonts w:ascii="Arial" w:hAnsi="Arial" w:cs="Arial"/>
          <w:b/>
          <w:bCs/>
          <w:color w:val="002060"/>
          <w:u w:val="single"/>
        </w:rPr>
        <w:t>Job Title</w:t>
      </w:r>
    </w:p>
    <w:p w14:paraId="5626317D" w14:textId="77777777" w:rsidR="003D4041" w:rsidRPr="00F03E5D" w:rsidRDefault="003D4041" w:rsidP="006D5928">
      <w:pPr>
        <w:widowControl w:val="0"/>
        <w:autoSpaceDE w:val="0"/>
        <w:autoSpaceDN w:val="0"/>
        <w:adjustRightInd w:val="0"/>
        <w:ind w:left="2160" w:right="334" w:hanging="2160"/>
        <w:rPr>
          <w:rFonts w:ascii="Arial" w:hAnsi="Arial" w:cs="Arial"/>
          <w:color w:val="002060"/>
          <w:sz w:val="20"/>
          <w:szCs w:val="20"/>
        </w:rPr>
      </w:pPr>
    </w:p>
    <w:p w14:paraId="7E28C3B5" w14:textId="06B59FE8" w:rsidR="003D4041" w:rsidRDefault="003A1D30" w:rsidP="006D5928">
      <w:pPr>
        <w:widowControl w:val="0"/>
        <w:autoSpaceDE w:val="0"/>
        <w:autoSpaceDN w:val="0"/>
        <w:adjustRightInd w:val="0"/>
        <w:ind w:left="2160" w:right="334" w:hanging="2160"/>
        <w:rPr>
          <w:rFonts w:ascii="Arial" w:hAnsi="Arial" w:cs="Arial"/>
          <w:color w:val="002060"/>
          <w:sz w:val="20"/>
          <w:szCs w:val="20"/>
        </w:rPr>
      </w:pPr>
      <w:r w:rsidRPr="003A1D30">
        <w:rPr>
          <w:rFonts w:ascii="Arial" w:hAnsi="Arial" w:cs="Arial"/>
          <w:color w:val="002060"/>
          <w:sz w:val="20"/>
          <w:szCs w:val="20"/>
        </w:rPr>
        <w:t xml:space="preserve">Project </w:t>
      </w:r>
      <w:r>
        <w:rPr>
          <w:rFonts w:ascii="Arial" w:hAnsi="Arial" w:cs="Arial"/>
          <w:color w:val="002060"/>
          <w:sz w:val="20"/>
          <w:szCs w:val="20"/>
        </w:rPr>
        <w:t xml:space="preserve">&amp; Events </w:t>
      </w:r>
      <w:r w:rsidRPr="003A1D30">
        <w:rPr>
          <w:rFonts w:ascii="Arial" w:hAnsi="Arial" w:cs="Arial"/>
          <w:color w:val="002060"/>
          <w:sz w:val="20"/>
          <w:szCs w:val="20"/>
        </w:rPr>
        <w:t>Manager (Maternity Cover)</w:t>
      </w:r>
    </w:p>
    <w:p w14:paraId="54515D0D" w14:textId="77777777" w:rsidR="003A1D30" w:rsidRDefault="003A1D30" w:rsidP="006D5928">
      <w:pPr>
        <w:widowControl w:val="0"/>
        <w:autoSpaceDE w:val="0"/>
        <w:autoSpaceDN w:val="0"/>
        <w:adjustRightInd w:val="0"/>
        <w:ind w:left="2160" w:right="334" w:hanging="2160"/>
        <w:rPr>
          <w:rFonts w:ascii="Arial" w:hAnsi="Arial" w:cs="Arial"/>
          <w:b/>
          <w:bCs/>
          <w:color w:val="002060"/>
          <w:u w:val="single"/>
        </w:rPr>
      </w:pPr>
    </w:p>
    <w:p w14:paraId="2196FFCA" w14:textId="3E5280EC" w:rsidR="00F3411E" w:rsidRPr="00F03E5D" w:rsidRDefault="00954347" w:rsidP="006D5928">
      <w:pPr>
        <w:widowControl w:val="0"/>
        <w:autoSpaceDE w:val="0"/>
        <w:autoSpaceDN w:val="0"/>
        <w:adjustRightInd w:val="0"/>
        <w:ind w:left="2160" w:right="334" w:hanging="2160"/>
        <w:rPr>
          <w:rFonts w:ascii="Arial" w:hAnsi="Arial" w:cs="Arial"/>
          <w:b/>
          <w:bCs/>
          <w:color w:val="002060"/>
          <w:u w:val="single"/>
        </w:rPr>
      </w:pPr>
      <w:r w:rsidRPr="00F03E5D">
        <w:rPr>
          <w:rFonts w:ascii="Arial" w:hAnsi="Arial" w:cs="Arial"/>
          <w:b/>
          <w:bCs/>
          <w:color w:val="002060"/>
          <w:u w:val="single"/>
        </w:rPr>
        <w:t>Main Purpose of the Role</w:t>
      </w:r>
    </w:p>
    <w:p w14:paraId="4600057F" w14:textId="77777777" w:rsidR="001C5966" w:rsidRPr="00F03E5D" w:rsidRDefault="001C5966" w:rsidP="006D5928">
      <w:pPr>
        <w:widowControl w:val="0"/>
        <w:autoSpaceDE w:val="0"/>
        <w:autoSpaceDN w:val="0"/>
        <w:adjustRightInd w:val="0"/>
        <w:ind w:right="334"/>
        <w:rPr>
          <w:rFonts w:ascii="Arial" w:hAnsi="Arial" w:cs="Arial"/>
          <w:b/>
          <w:bCs/>
          <w:color w:val="002060"/>
          <w:sz w:val="20"/>
          <w:szCs w:val="20"/>
          <w:u w:val="single"/>
        </w:rPr>
      </w:pPr>
    </w:p>
    <w:p w14:paraId="7F33ED8D" w14:textId="2DB5994B" w:rsidR="00FE020D" w:rsidRDefault="00E31882" w:rsidP="006D5928">
      <w:pPr>
        <w:rPr>
          <w:rFonts w:ascii="Arial" w:eastAsia="Times New Roman" w:hAnsi="Arial" w:cs="Arial"/>
          <w:color w:val="002060"/>
          <w:sz w:val="20"/>
          <w:szCs w:val="20"/>
          <w:shd w:val="clear" w:color="auto" w:fill="FFFFFF"/>
        </w:rPr>
      </w:pPr>
      <w:r>
        <w:rPr>
          <w:rFonts w:ascii="Arial" w:eastAsia="Times New Roman" w:hAnsi="Arial" w:cs="Arial"/>
          <w:color w:val="002060"/>
          <w:sz w:val="20"/>
          <w:szCs w:val="20"/>
          <w:shd w:val="clear" w:color="auto" w:fill="FFFFFF"/>
        </w:rPr>
        <w:t>T</w:t>
      </w:r>
      <w:r w:rsidR="00FE020D">
        <w:rPr>
          <w:rFonts w:ascii="Arial" w:eastAsia="Times New Roman" w:hAnsi="Arial" w:cs="Arial"/>
          <w:color w:val="002060"/>
          <w:sz w:val="20"/>
          <w:szCs w:val="20"/>
          <w:shd w:val="clear" w:color="auto" w:fill="FFFFFF"/>
        </w:rPr>
        <w:t>o organise and deliver events and projects,</w:t>
      </w:r>
      <w:r>
        <w:rPr>
          <w:rFonts w:ascii="Arial" w:eastAsia="Times New Roman" w:hAnsi="Arial" w:cs="Arial"/>
          <w:color w:val="002060"/>
          <w:sz w:val="20"/>
          <w:szCs w:val="20"/>
          <w:shd w:val="clear" w:color="auto" w:fill="FFFFFF"/>
        </w:rPr>
        <w:t xml:space="preserve"> to </w:t>
      </w:r>
      <w:r w:rsidR="00FE020D">
        <w:rPr>
          <w:rFonts w:ascii="Arial" w:eastAsia="Times New Roman" w:hAnsi="Arial" w:cs="Arial"/>
          <w:color w:val="002060"/>
          <w:sz w:val="20"/>
          <w:szCs w:val="20"/>
          <w:shd w:val="clear" w:color="auto" w:fill="FFFFFF"/>
        </w:rPr>
        <w:t>raise the profile of QEST and our alumni, grow our networks and raise funds for the charity</w:t>
      </w:r>
      <w:r w:rsidR="00DA7281">
        <w:rPr>
          <w:rFonts w:ascii="Arial" w:eastAsia="Times New Roman" w:hAnsi="Arial" w:cs="Arial"/>
          <w:color w:val="002060"/>
          <w:sz w:val="20"/>
          <w:szCs w:val="20"/>
          <w:shd w:val="clear" w:color="auto" w:fill="FFFFFF"/>
        </w:rPr>
        <w:t>,</w:t>
      </w:r>
      <w:r w:rsidR="00FE020D">
        <w:rPr>
          <w:rFonts w:ascii="Arial" w:eastAsia="Times New Roman" w:hAnsi="Arial" w:cs="Arial"/>
          <w:color w:val="002060"/>
          <w:sz w:val="20"/>
          <w:szCs w:val="20"/>
          <w:shd w:val="clear" w:color="auto" w:fill="FFFFFF"/>
        </w:rPr>
        <w:t xml:space="preserve"> </w:t>
      </w:r>
      <w:r w:rsidR="00FE020D" w:rsidRPr="00FE020D">
        <w:rPr>
          <w:rFonts w:ascii="Arial" w:eastAsia="Times New Roman" w:hAnsi="Arial" w:cs="Arial"/>
          <w:color w:val="002060"/>
          <w:sz w:val="20"/>
          <w:szCs w:val="20"/>
          <w:shd w:val="clear" w:color="auto" w:fill="FFFFFF"/>
        </w:rPr>
        <w:t>reaching potential applicants, supporters and craft world contacts.</w:t>
      </w:r>
    </w:p>
    <w:p w14:paraId="6527CB8F" w14:textId="77777777" w:rsidR="00FE020D" w:rsidRDefault="00FE020D" w:rsidP="006D5928">
      <w:pPr>
        <w:rPr>
          <w:rFonts w:ascii="Arial" w:eastAsia="Times New Roman" w:hAnsi="Arial" w:cs="Arial"/>
          <w:color w:val="002060"/>
          <w:sz w:val="20"/>
          <w:szCs w:val="20"/>
          <w:shd w:val="clear" w:color="auto" w:fill="FFFFFF"/>
        </w:rPr>
      </w:pPr>
    </w:p>
    <w:p w14:paraId="5453CADB" w14:textId="02A5796D" w:rsidR="00FE020D" w:rsidRDefault="00FE020D" w:rsidP="006D5928">
      <w:pPr>
        <w:rPr>
          <w:rFonts w:ascii="Arial" w:eastAsia="Times New Roman" w:hAnsi="Arial" w:cs="Arial"/>
          <w:color w:val="002060"/>
          <w:sz w:val="20"/>
          <w:szCs w:val="20"/>
          <w:shd w:val="clear" w:color="auto" w:fill="FFFFFF"/>
        </w:rPr>
      </w:pPr>
      <w:r>
        <w:rPr>
          <w:rFonts w:ascii="Arial" w:eastAsia="Times New Roman" w:hAnsi="Arial" w:cs="Arial"/>
          <w:color w:val="002060"/>
          <w:sz w:val="20"/>
          <w:szCs w:val="20"/>
          <w:shd w:val="clear" w:color="auto" w:fill="FFFFFF"/>
        </w:rPr>
        <w:t xml:space="preserve">Events and projects </w:t>
      </w:r>
      <w:r w:rsidR="00DA7281">
        <w:rPr>
          <w:rFonts w:ascii="Arial" w:eastAsia="Times New Roman" w:hAnsi="Arial" w:cs="Arial"/>
          <w:color w:val="002060"/>
          <w:sz w:val="20"/>
          <w:szCs w:val="20"/>
          <w:shd w:val="clear" w:color="auto" w:fill="FFFFFF"/>
        </w:rPr>
        <w:t>may include</w:t>
      </w:r>
      <w:r>
        <w:rPr>
          <w:rFonts w:ascii="Arial" w:eastAsia="Times New Roman" w:hAnsi="Arial" w:cs="Arial"/>
          <w:color w:val="002060"/>
          <w:sz w:val="20"/>
          <w:szCs w:val="20"/>
          <w:shd w:val="clear" w:color="auto" w:fill="FFFFFF"/>
        </w:rPr>
        <w:t xml:space="preserve"> showcase/exhibition opportunities, talks, receptions, dinners, awards and other opportunities.</w:t>
      </w:r>
    </w:p>
    <w:p w14:paraId="7F6DC291" w14:textId="417F91DC" w:rsidR="005F003D" w:rsidRPr="00F03E5D" w:rsidRDefault="005F003D" w:rsidP="006D5928">
      <w:pPr>
        <w:rPr>
          <w:rFonts w:ascii="Arial" w:eastAsia="Times New Roman" w:hAnsi="Arial" w:cs="Arial"/>
          <w:color w:val="002060"/>
          <w:sz w:val="20"/>
          <w:szCs w:val="20"/>
          <w:shd w:val="clear" w:color="auto" w:fill="FFFFFF"/>
        </w:rPr>
      </w:pPr>
    </w:p>
    <w:p w14:paraId="05E8AF6B" w14:textId="4B9EFFD0" w:rsidR="00F3411E" w:rsidRPr="00F03E5D" w:rsidRDefault="00954347" w:rsidP="006D5928">
      <w:pPr>
        <w:widowControl w:val="0"/>
        <w:autoSpaceDE w:val="0"/>
        <w:autoSpaceDN w:val="0"/>
        <w:adjustRightInd w:val="0"/>
        <w:ind w:left="2160" w:right="334" w:hanging="2160"/>
        <w:rPr>
          <w:rFonts w:ascii="Arial" w:hAnsi="Arial" w:cs="Arial"/>
          <w:b/>
          <w:bCs/>
          <w:color w:val="002060"/>
          <w:u w:val="single"/>
        </w:rPr>
      </w:pPr>
      <w:r w:rsidRPr="00F03E5D">
        <w:rPr>
          <w:rFonts w:ascii="Arial" w:hAnsi="Arial" w:cs="Arial"/>
          <w:b/>
          <w:bCs/>
          <w:color w:val="002060"/>
          <w:u w:val="single"/>
        </w:rPr>
        <w:t>Key Tasks and Responsibilities</w:t>
      </w:r>
    </w:p>
    <w:p w14:paraId="1EDF1DFC" w14:textId="77777777" w:rsidR="00F20681" w:rsidRPr="00F03E5D" w:rsidRDefault="00F20681" w:rsidP="006D5928">
      <w:pPr>
        <w:widowControl w:val="0"/>
        <w:autoSpaceDE w:val="0"/>
        <w:autoSpaceDN w:val="0"/>
        <w:adjustRightInd w:val="0"/>
        <w:ind w:right="334"/>
        <w:rPr>
          <w:rFonts w:ascii="Arial" w:hAnsi="Arial" w:cs="Arial"/>
          <w:b/>
          <w:bCs/>
          <w:color w:val="002060"/>
          <w:sz w:val="20"/>
          <w:szCs w:val="20"/>
          <w:u w:val="single"/>
        </w:rPr>
      </w:pPr>
    </w:p>
    <w:p w14:paraId="695E45BD" w14:textId="2CEEFE89" w:rsidR="00416BF6" w:rsidRDefault="00416BF6" w:rsidP="006D5928">
      <w:pPr>
        <w:widowControl w:val="0"/>
        <w:autoSpaceDE w:val="0"/>
        <w:autoSpaceDN w:val="0"/>
        <w:adjustRightInd w:val="0"/>
        <w:spacing w:line="276" w:lineRule="auto"/>
        <w:ind w:right="334"/>
        <w:rPr>
          <w:rFonts w:ascii="Arial" w:hAnsi="Arial" w:cs="Arial"/>
          <w:color w:val="002060"/>
          <w:sz w:val="20"/>
          <w:szCs w:val="20"/>
        </w:rPr>
      </w:pPr>
      <w:r>
        <w:rPr>
          <w:rFonts w:ascii="Arial" w:hAnsi="Arial" w:cs="Arial"/>
          <w:color w:val="002060"/>
          <w:sz w:val="20"/>
          <w:szCs w:val="20"/>
        </w:rPr>
        <w:t>The role includes, but is not limited to:</w:t>
      </w:r>
    </w:p>
    <w:p w14:paraId="3CD107F1" w14:textId="77777777" w:rsidR="006D5928" w:rsidRDefault="006D5928" w:rsidP="006D5928">
      <w:pPr>
        <w:widowControl w:val="0"/>
        <w:autoSpaceDE w:val="0"/>
        <w:autoSpaceDN w:val="0"/>
        <w:adjustRightInd w:val="0"/>
        <w:spacing w:line="276" w:lineRule="auto"/>
        <w:ind w:right="334"/>
        <w:rPr>
          <w:rFonts w:ascii="Arial" w:hAnsi="Arial" w:cs="Arial"/>
          <w:color w:val="002060"/>
          <w:sz w:val="20"/>
          <w:szCs w:val="20"/>
        </w:rPr>
      </w:pPr>
    </w:p>
    <w:p w14:paraId="1DFE40E4" w14:textId="0437BD1A" w:rsidR="00395879" w:rsidRDefault="00395879" w:rsidP="006D5928">
      <w:pPr>
        <w:widowControl w:val="0"/>
        <w:autoSpaceDE w:val="0"/>
        <w:autoSpaceDN w:val="0"/>
        <w:adjustRightInd w:val="0"/>
        <w:spacing w:line="276" w:lineRule="auto"/>
        <w:ind w:right="334"/>
        <w:rPr>
          <w:rFonts w:ascii="Arial" w:hAnsi="Arial" w:cs="Arial"/>
          <w:b/>
          <w:bCs/>
          <w:color w:val="002060"/>
          <w:sz w:val="20"/>
          <w:szCs w:val="20"/>
        </w:rPr>
      </w:pPr>
      <w:r>
        <w:rPr>
          <w:rFonts w:ascii="Arial" w:hAnsi="Arial" w:cs="Arial"/>
          <w:b/>
          <w:bCs/>
          <w:color w:val="002060"/>
          <w:sz w:val="20"/>
          <w:szCs w:val="20"/>
        </w:rPr>
        <w:t>Events</w:t>
      </w:r>
    </w:p>
    <w:p w14:paraId="18776FFF" w14:textId="0A91D5E7" w:rsidR="00DA7281" w:rsidRDefault="00DA7281" w:rsidP="006D5928">
      <w:pPr>
        <w:widowControl w:val="0"/>
        <w:autoSpaceDE w:val="0"/>
        <w:autoSpaceDN w:val="0"/>
        <w:adjustRightInd w:val="0"/>
        <w:spacing w:line="276" w:lineRule="auto"/>
        <w:ind w:right="334"/>
        <w:rPr>
          <w:rFonts w:ascii="Arial" w:hAnsi="Arial" w:cs="Arial"/>
          <w:color w:val="002060"/>
          <w:sz w:val="20"/>
          <w:szCs w:val="20"/>
        </w:rPr>
      </w:pPr>
      <w:r>
        <w:rPr>
          <w:rFonts w:ascii="Arial" w:hAnsi="Arial" w:cs="Arial"/>
          <w:color w:val="002060"/>
          <w:sz w:val="20"/>
          <w:szCs w:val="20"/>
        </w:rPr>
        <w:t xml:space="preserve">Organising and delivering events: </w:t>
      </w:r>
      <w:r w:rsidRPr="00DA7281">
        <w:rPr>
          <w:rFonts w:ascii="Arial" w:hAnsi="Arial" w:cs="Arial"/>
          <w:color w:val="002060"/>
          <w:sz w:val="20"/>
          <w:szCs w:val="20"/>
        </w:rPr>
        <w:t>creating and adhering to event timelines</w:t>
      </w:r>
      <w:r>
        <w:rPr>
          <w:rFonts w:ascii="Arial" w:hAnsi="Arial" w:cs="Arial"/>
          <w:color w:val="002060"/>
          <w:sz w:val="20"/>
          <w:szCs w:val="20"/>
        </w:rPr>
        <w:t>; liaising with</w:t>
      </w:r>
      <w:r w:rsidR="00A62A66">
        <w:rPr>
          <w:rFonts w:ascii="Arial" w:hAnsi="Arial" w:cs="Arial"/>
          <w:color w:val="002060"/>
          <w:sz w:val="20"/>
          <w:szCs w:val="20"/>
        </w:rPr>
        <w:t xml:space="preserve"> third parties</w:t>
      </w:r>
      <w:r>
        <w:rPr>
          <w:rFonts w:ascii="Arial" w:hAnsi="Arial" w:cs="Arial"/>
          <w:color w:val="002060"/>
          <w:sz w:val="20"/>
          <w:szCs w:val="20"/>
        </w:rPr>
        <w:t>, suppliers and QEST Alumni; curation and logistics; guest list management; on-site co</w:t>
      </w:r>
      <w:r w:rsidR="00A62A66">
        <w:rPr>
          <w:rFonts w:ascii="Arial" w:hAnsi="Arial" w:cs="Arial"/>
          <w:color w:val="002060"/>
          <w:sz w:val="20"/>
          <w:szCs w:val="20"/>
        </w:rPr>
        <w:t>-</w:t>
      </w:r>
      <w:r>
        <w:rPr>
          <w:rFonts w:ascii="Arial" w:hAnsi="Arial" w:cs="Arial"/>
          <w:color w:val="002060"/>
          <w:sz w:val="20"/>
          <w:szCs w:val="20"/>
        </w:rPr>
        <w:t xml:space="preserve">ordination; </w:t>
      </w:r>
      <w:r>
        <w:rPr>
          <w:rFonts w:ascii="Arial" w:hAnsi="Arial" w:cs="Arial"/>
          <w:color w:val="002060"/>
          <w:sz w:val="20"/>
          <w:szCs w:val="20"/>
        </w:rPr>
        <w:lastRenderedPageBreak/>
        <w:t>post-event evaluation.</w:t>
      </w:r>
      <w:r w:rsidR="00A62A66">
        <w:rPr>
          <w:rFonts w:ascii="Arial" w:hAnsi="Arial" w:cs="Arial"/>
          <w:color w:val="002060"/>
          <w:sz w:val="20"/>
          <w:szCs w:val="20"/>
        </w:rPr>
        <w:t xml:space="preserve">  </w:t>
      </w:r>
    </w:p>
    <w:p w14:paraId="43E1D2EB" w14:textId="77777777" w:rsidR="00395879" w:rsidRDefault="00395879" w:rsidP="006D5928">
      <w:pPr>
        <w:widowControl w:val="0"/>
        <w:autoSpaceDE w:val="0"/>
        <w:autoSpaceDN w:val="0"/>
        <w:adjustRightInd w:val="0"/>
        <w:spacing w:line="276" w:lineRule="auto"/>
        <w:ind w:right="334"/>
        <w:rPr>
          <w:rFonts w:ascii="Arial" w:hAnsi="Arial" w:cs="Arial"/>
          <w:color w:val="002060"/>
          <w:sz w:val="20"/>
          <w:szCs w:val="20"/>
        </w:rPr>
      </w:pPr>
    </w:p>
    <w:p w14:paraId="470BE1E1" w14:textId="0EC43D98" w:rsidR="00395879" w:rsidRDefault="00670C22" w:rsidP="006D5928">
      <w:pPr>
        <w:widowControl w:val="0"/>
        <w:autoSpaceDE w:val="0"/>
        <w:autoSpaceDN w:val="0"/>
        <w:adjustRightInd w:val="0"/>
        <w:spacing w:line="276" w:lineRule="auto"/>
        <w:ind w:right="334"/>
        <w:rPr>
          <w:rFonts w:ascii="Arial" w:hAnsi="Arial" w:cs="Arial"/>
          <w:b/>
          <w:bCs/>
          <w:color w:val="002060"/>
          <w:sz w:val="20"/>
          <w:szCs w:val="20"/>
        </w:rPr>
      </w:pPr>
      <w:r>
        <w:rPr>
          <w:rFonts w:ascii="Arial" w:hAnsi="Arial" w:cs="Arial"/>
          <w:b/>
          <w:bCs/>
          <w:color w:val="002060"/>
          <w:sz w:val="20"/>
          <w:szCs w:val="20"/>
        </w:rPr>
        <w:t>Projects</w:t>
      </w:r>
    </w:p>
    <w:p w14:paraId="134F8890" w14:textId="44CC5493" w:rsidR="00906F11" w:rsidRDefault="00A62A66" w:rsidP="006D5928">
      <w:pPr>
        <w:widowControl w:val="0"/>
        <w:autoSpaceDE w:val="0"/>
        <w:autoSpaceDN w:val="0"/>
        <w:adjustRightInd w:val="0"/>
        <w:spacing w:line="276" w:lineRule="auto"/>
        <w:ind w:right="334"/>
        <w:rPr>
          <w:rFonts w:ascii="Arial" w:hAnsi="Arial" w:cs="Arial"/>
          <w:color w:val="002060"/>
          <w:sz w:val="20"/>
          <w:szCs w:val="20"/>
        </w:rPr>
      </w:pPr>
      <w:r>
        <w:rPr>
          <w:rFonts w:ascii="Arial" w:hAnsi="Arial" w:cs="Arial"/>
          <w:color w:val="002060"/>
          <w:sz w:val="20"/>
          <w:szCs w:val="20"/>
        </w:rPr>
        <w:t>Manage A</w:t>
      </w:r>
      <w:r w:rsidR="00906F11">
        <w:rPr>
          <w:rFonts w:ascii="Arial" w:hAnsi="Arial" w:cs="Arial"/>
          <w:color w:val="002060"/>
          <w:sz w:val="20"/>
          <w:szCs w:val="20"/>
        </w:rPr>
        <w:t xml:space="preserve">wards (separate to our main Grants programmes) such as the QEST Sanderson Rising Star Craft Award (biennial), </w:t>
      </w:r>
      <w:r w:rsidR="00423BEE">
        <w:rPr>
          <w:rFonts w:ascii="Arial" w:hAnsi="Arial" w:cs="Arial"/>
          <w:color w:val="002060"/>
          <w:sz w:val="20"/>
          <w:szCs w:val="20"/>
        </w:rPr>
        <w:t>t</w:t>
      </w:r>
      <w:r w:rsidR="00906F11">
        <w:rPr>
          <w:rFonts w:ascii="Arial" w:hAnsi="Arial" w:cs="Arial"/>
          <w:color w:val="002060"/>
          <w:sz w:val="20"/>
          <w:szCs w:val="20"/>
        </w:rPr>
        <w:t xml:space="preserve">he </w:t>
      </w:r>
      <w:r w:rsidR="00423BEE">
        <w:rPr>
          <w:rFonts w:ascii="Arial" w:hAnsi="Arial" w:cs="Arial"/>
          <w:color w:val="002060"/>
          <w:sz w:val="20"/>
          <w:szCs w:val="20"/>
        </w:rPr>
        <w:t xml:space="preserve">annual </w:t>
      </w:r>
      <w:r w:rsidR="00906F11">
        <w:rPr>
          <w:rFonts w:ascii="Arial" w:hAnsi="Arial" w:cs="Arial"/>
          <w:color w:val="002060"/>
          <w:sz w:val="20"/>
          <w:szCs w:val="20"/>
        </w:rPr>
        <w:t xml:space="preserve">Sustainable Craft Prize </w:t>
      </w:r>
      <w:r w:rsidR="00423BEE">
        <w:rPr>
          <w:rFonts w:ascii="Arial" w:hAnsi="Arial" w:cs="Arial"/>
          <w:color w:val="002060"/>
          <w:sz w:val="20"/>
          <w:szCs w:val="20"/>
        </w:rPr>
        <w:t xml:space="preserve">and </w:t>
      </w:r>
      <w:r w:rsidR="00906F11">
        <w:rPr>
          <w:rFonts w:ascii="Arial" w:hAnsi="Arial" w:cs="Arial"/>
          <w:color w:val="002060"/>
          <w:sz w:val="20"/>
          <w:szCs w:val="20"/>
        </w:rPr>
        <w:t>QEST Award for Excellence</w:t>
      </w:r>
      <w:r w:rsidR="004A0453">
        <w:rPr>
          <w:rFonts w:ascii="Arial" w:hAnsi="Arial" w:cs="Arial"/>
          <w:color w:val="002060"/>
          <w:sz w:val="20"/>
          <w:szCs w:val="20"/>
        </w:rPr>
        <w:t xml:space="preserve">.  </w:t>
      </w:r>
      <w:r w:rsidR="00906F11" w:rsidRPr="00670C22">
        <w:rPr>
          <w:rFonts w:ascii="Arial" w:hAnsi="Arial" w:cs="Arial"/>
          <w:color w:val="002060"/>
          <w:sz w:val="20"/>
          <w:szCs w:val="20"/>
        </w:rPr>
        <w:t>Tasks may include drafting briefs</w:t>
      </w:r>
      <w:r w:rsidR="00906F11">
        <w:rPr>
          <w:rFonts w:ascii="Arial" w:hAnsi="Arial" w:cs="Arial"/>
          <w:color w:val="002060"/>
          <w:sz w:val="20"/>
          <w:szCs w:val="20"/>
        </w:rPr>
        <w:t xml:space="preserve"> and application guidance</w:t>
      </w:r>
      <w:r w:rsidR="00906F11" w:rsidRPr="00670C22">
        <w:rPr>
          <w:rFonts w:ascii="Arial" w:hAnsi="Arial" w:cs="Arial"/>
          <w:color w:val="002060"/>
          <w:sz w:val="20"/>
          <w:szCs w:val="20"/>
        </w:rPr>
        <w:t xml:space="preserve">, creating timelines and marking sheets, </w:t>
      </w:r>
      <w:r w:rsidR="00906F11">
        <w:rPr>
          <w:rFonts w:ascii="Arial" w:hAnsi="Arial" w:cs="Arial"/>
          <w:color w:val="002060"/>
          <w:sz w:val="20"/>
          <w:szCs w:val="20"/>
        </w:rPr>
        <w:t xml:space="preserve">designing </w:t>
      </w:r>
      <w:r w:rsidR="00906F11" w:rsidRPr="00670C22">
        <w:rPr>
          <w:rFonts w:ascii="Arial" w:hAnsi="Arial" w:cs="Arial"/>
          <w:color w:val="002060"/>
          <w:sz w:val="20"/>
          <w:szCs w:val="20"/>
        </w:rPr>
        <w:t>application form</w:t>
      </w:r>
      <w:r w:rsidR="004A0453">
        <w:rPr>
          <w:rFonts w:ascii="Arial" w:hAnsi="Arial" w:cs="Arial"/>
          <w:color w:val="002060"/>
          <w:sz w:val="20"/>
          <w:szCs w:val="20"/>
        </w:rPr>
        <w:t>s</w:t>
      </w:r>
      <w:r w:rsidR="00906F11" w:rsidRPr="00670C22">
        <w:rPr>
          <w:rFonts w:ascii="Arial" w:hAnsi="Arial" w:cs="Arial"/>
          <w:color w:val="002060"/>
          <w:sz w:val="20"/>
          <w:szCs w:val="20"/>
        </w:rPr>
        <w:t xml:space="preserve">, </w:t>
      </w:r>
      <w:r w:rsidR="00906F11">
        <w:rPr>
          <w:rFonts w:ascii="Arial" w:hAnsi="Arial" w:cs="Arial"/>
          <w:color w:val="002060"/>
          <w:sz w:val="20"/>
          <w:szCs w:val="20"/>
        </w:rPr>
        <w:t>co</w:t>
      </w:r>
      <w:r w:rsidR="004A0453">
        <w:rPr>
          <w:rFonts w:ascii="Arial" w:hAnsi="Arial" w:cs="Arial"/>
          <w:color w:val="002060"/>
          <w:sz w:val="20"/>
          <w:szCs w:val="20"/>
        </w:rPr>
        <w:t>-</w:t>
      </w:r>
      <w:r w:rsidR="00906F11">
        <w:rPr>
          <w:rFonts w:ascii="Arial" w:hAnsi="Arial" w:cs="Arial"/>
          <w:color w:val="002060"/>
          <w:sz w:val="20"/>
          <w:szCs w:val="20"/>
        </w:rPr>
        <w:t>ordinating judges, collating scores, liaising with applicants.</w:t>
      </w:r>
    </w:p>
    <w:p w14:paraId="65507212" w14:textId="77777777" w:rsidR="00906F11" w:rsidRDefault="00906F11" w:rsidP="006D5928">
      <w:pPr>
        <w:widowControl w:val="0"/>
        <w:autoSpaceDE w:val="0"/>
        <w:autoSpaceDN w:val="0"/>
        <w:adjustRightInd w:val="0"/>
        <w:spacing w:line="276" w:lineRule="auto"/>
        <w:ind w:right="334"/>
        <w:rPr>
          <w:rFonts w:ascii="Arial" w:hAnsi="Arial" w:cs="Arial"/>
          <w:color w:val="002060"/>
          <w:sz w:val="20"/>
          <w:szCs w:val="20"/>
        </w:rPr>
      </w:pPr>
    </w:p>
    <w:p w14:paraId="45FD1D98" w14:textId="00F46A96" w:rsidR="00906F11" w:rsidRDefault="00906F11" w:rsidP="006D5928">
      <w:pPr>
        <w:widowControl w:val="0"/>
        <w:autoSpaceDE w:val="0"/>
        <w:autoSpaceDN w:val="0"/>
        <w:adjustRightInd w:val="0"/>
        <w:spacing w:line="276" w:lineRule="auto"/>
        <w:ind w:right="334"/>
        <w:rPr>
          <w:rFonts w:ascii="Arial" w:hAnsi="Arial" w:cs="Arial"/>
          <w:color w:val="002060"/>
          <w:sz w:val="20"/>
          <w:szCs w:val="20"/>
        </w:rPr>
      </w:pPr>
      <w:r>
        <w:rPr>
          <w:rFonts w:ascii="Arial" w:hAnsi="Arial" w:cs="Arial"/>
          <w:color w:val="002060"/>
          <w:sz w:val="20"/>
          <w:szCs w:val="20"/>
        </w:rPr>
        <w:t>Develop, manage and deliver other projects and opportunities</w:t>
      </w:r>
      <w:r w:rsidR="00456D6B">
        <w:rPr>
          <w:rFonts w:ascii="Arial" w:hAnsi="Arial" w:cs="Arial"/>
          <w:color w:val="002060"/>
          <w:sz w:val="20"/>
          <w:szCs w:val="20"/>
        </w:rPr>
        <w:t xml:space="preserve"> as they arise.</w:t>
      </w:r>
    </w:p>
    <w:p w14:paraId="4BD70176" w14:textId="77777777" w:rsidR="00407FBF" w:rsidRDefault="00407FBF" w:rsidP="006D5928">
      <w:pPr>
        <w:widowControl w:val="0"/>
        <w:autoSpaceDE w:val="0"/>
        <w:autoSpaceDN w:val="0"/>
        <w:adjustRightInd w:val="0"/>
        <w:spacing w:line="276" w:lineRule="auto"/>
        <w:ind w:right="334"/>
        <w:rPr>
          <w:rFonts w:ascii="Arial" w:hAnsi="Arial" w:cs="Arial"/>
          <w:color w:val="002060"/>
          <w:sz w:val="20"/>
          <w:szCs w:val="20"/>
        </w:rPr>
      </w:pPr>
    </w:p>
    <w:p w14:paraId="30A96CCB" w14:textId="77777777" w:rsidR="00407FBF" w:rsidRDefault="00407FBF" w:rsidP="006D5928">
      <w:pPr>
        <w:widowControl w:val="0"/>
        <w:autoSpaceDE w:val="0"/>
        <w:autoSpaceDN w:val="0"/>
        <w:adjustRightInd w:val="0"/>
        <w:spacing w:line="276" w:lineRule="auto"/>
        <w:ind w:right="334"/>
        <w:rPr>
          <w:rFonts w:ascii="Arial" w:hAnsi="Arial" w:cs="Arial"/>
          <w:b/>
          <w:bCs/>
          <w:color w:val="002060"/>
          <w:sz w:val="20"/>
          <w:szCs w:val="20"/>
        </w:rPr>
      </w:pPr>
      <w:r>
        <w:rPr>
          <w:rFonts w:ascii="Arial" w:hAnsi="Arial" w:cs="Arial"/>
          <w:b/>
          <w:bCs/>
          <w:color w:val="002060"/>
          <w:sz w:val="20"/>
          <w:szCs w:val="20"/>
        </w:rPr>
        <w:t>Communications</w:t>
      </w:r>
    </w:p>
    <w:p w14:paraId="78009E3F" w14:textId="58D4CD0C" w:rsidR="00407FBF" w:rsidRDefault="00407FBF" w:rsidP="006D5928">
      <w:pPr>
        <w:widowControl w:val="0"/>
        <w:autoSpaceDE w:val="0"/>
        <w:autoSpaceDN w:val="0"/>
        <w:adjustRightInd w:val="0"/>
        <w:spacing w:line="276" w:lineRule="auto"/>
        <w:ind w:right="334"/>
        <w:rPr>
          <w:rFonts w:ascii="Arial" w:hAnsi="Arial" w:cs="Arial"/>
          <w:color w:val="002060"/>
          <w:sz w:val="20"/>
          <w:szCs w:val="20"/>
        </w:rPr>
      </w:pPr>
      <w:r w:rsidRPr="00670C22">
        <w:rPr>
          <w:rFonts w:ascii="Arial" w:hAnsi="Arial" w:cs="Arial"/>
          <w:color w:val="002060"/>
          <w:sz w:val="20"/>
          <w:szCs w:val="20"/>
        </w:rPr>
        <w:t>Working with the Communications Manager to ensure the effective promotion of QEST events</w:t>
      </w:r>
      <w:r>
        <w:rPr>
          <w:rFonts w:ascii="Arial" w:hAnsi="Arial" w:cs="Arial"/>
          <w:color w:val="002060"/>
          <w:sz w:val="20"/>
          <w:szCs w:val="20"/>
        </w:rPr>
        <w:t xml:space="preserve"> and </w:t>
      </w:r>
      <w:r w:rsidRPr="00670C22">
        <w:rPr>
          <w:rFonts w:ascii="Arial" w:hAnsi="Arial" w:cs="Arial"/>
          <w:color w:val="002060"/>
          <w:sz w:val="20"/>
          <w:szCs w:val="20"/>
        </w:rPr>
        <w:t>projects utilising appropriate channel</w:t>
      </w:r>
      <w:r>
        <w:rPr>
          <w:rFonts w:ascii="Arial" w:hAnsi="Arial" w:cs="Arial"/>
          <w:color w:val="002060"/>
          <w:sz w:val="20"/>
          <w:szCs w:val="20"/>
        </w:rPr>
        <w:t>s, including QEST’s digital platforms (website, Instagram, LinkedIn), general and targeted e-newsletters, partner networks, PR networks and others as required.</w:t>
      </w:r>
    </w:p>
    <w:p w14:paraId="43134F6D" w14:textId="77777777" w:rsidR="00407FBF" w:rsidRDefault="00407FBF" w:rsidP="006D5928">
      <w:pPr>
        <w:widowControl w:val="0"/>
        <w:autoSpaceDE w:val="0"/>
        <w:autoSpaceDN w:val="0"/>
        <w:adjustRightInd w:val="0"/>
        <w:spacing w:line="276" w:lineRule="auto"/>
        <w:ind w:right="334"/>
        <w:rPr>
          <w:rFonts w:ascii="Arial" w:hAnsi="Arial" w:cs="Arial"/>
          <w:b/>
          <w:bCs/>
          <w:color w:val="002060"/>
          <w:sz w:val="20"/>
          <w:szCs w:val="20"/>
        </w:rPr>
      </w:pPr>
    </w:p>
    <w:p w14:paraId="56DAD89F" w14:textId="77777777" w:rsidR="00407FBF" w:rsidRPr="00670C22" w:rsidRDefault="00407FBF" w:rsidP="006D5928">
      <w:pPr>
        <w:widowControl w:val="0"/>
        <w:autoSpaceDE w:val="0"/>
        <w:autoSpaceDN w:val="0"/>
        <w:adjustRightInd w:val="0"/>
        <w:spacing w:line="276" w:lineRule="auto"/>
        <w:ind w:right="334"/>
        <w:rPr>
          <w:rFonts w:ascii="Arial" w:hAnsi="Arial" w:cs="Arial"/>
          <w:b/>
          <w:bCs/>
          <w:color w:val="002060"/>
          <w:sz w:val="20"/>
          <w:szCs w:val="20"/>
        </w:rPr>
      </w:pPr>
      <w:r w:rsidRPr="00670C22">
        <w:rPr>
          <w:rFonts w:ascii="Arial" w:hAnsi="Arial" w:cs="Arial"/>
          <w:b/>
          <w:bCs/>
          <w:color w:val="002060"/>
          <w:sz w:val="20"/>
          <w:szCs w:val="20"/>
        </w:rPr>
        <w:t>Finance</w:t>
      </w:r>
    </w:p>
    <w:p w14:paraId="5464D722" w14:textId="17A33379" w:rsidR="00407FBF" w:rsidRDefault="00407FBF" w:rsidP="006D5928">
      <w:pPr>
        <w:widowControl w:val="0"/>
        <w:autoSpaceDE w:val="0"/>
        <w:autoSpaceDN w:val="0"/>
        <w:adjustRightInd w:val="0"/>
        <w:spacing w:line="276" w:lineRule="auto"/>
        <w:ind w:right="334"/>
        <w:rPr>
          <w:rFonts w:ascii="Arial" w:hAnsi="Arial" w:cs="Arial"/>
          <w:color w:val="002060"/>
          <w:sz w:val="20"/>
          <w:szCs w:val="20"/>
        </w:rPr>
      </w:pPr>
      <w:r>
        <w:rPr>
          <w:rFonts w:ascii="Arial" w:hAnsi="Arial" w:cs="Arial"/>
          <w:color w:val="002060"/>
          <w:sz w:val="20"/>
          <w:szCs w:val="20"/>
        </w:rPr>
        <w:t xml:space="preserve">Working with the Head of Finance to create and adhere to event and project budgets, track spending, ensure invoices are processed </w:t>
      </w:r>
      <w:r w:rsidR="00BE5C5C">
        <w:rPr>
          <w:rFonts w:ascii="Arial" w:hAnsi="Arial" w:cs="Arial"/>
          <w:color w:val="002060"/>
          <w:sz w:val="20"/>
          <w:szCs w:val="20"/>
        </w:rPr>
        <w:t xml:space="preserve">and </w:t>
      </w:r>
      <w:r>
        <w:rPr>
          <w:rFonts w:ascii="Arial" w:hAnsi="Arial" w:cs="Arial"/>
          <w:color w:val="002060"/>
          <w:sz w:val="20"/>
          <w:szCs w:val="20"/>
        </w:rPr>
        <w:t>paid in a timely manner.</w:t>
      </w:r>
    </w:p>
    <w:p w14:paraId="3946798A" w14:textId="77777777" w:rsidR="00670C22" w:rsidRPr="00670C22" w:rsidRDefault="00670C22" w:rsidP="006D5928">
      <w:pPr>
        <w:widowControl w:val="0"/>
        <w:autoSpaceDE w:val="0"/>
        <w:autoSpaceDN w:val="0"/>
        <w:adjustRightInd w:val="0"/>
        <w:spacing w:line="276" w:lineRule="auto"/>
        <w:ind w:right="334"/>
        <w:rPr>
          <w:rFonts w:ascii="Arial" w:hAnsi="Arial" w:cs="Arial"/>
          <w:color w:val="002060"/>
          <w:sz w:val="20"/>
          <w:szCs w:val="20"/>
        </w:rPr>
      </w:pPr>
    </w:p>
    <w:p w14:paraId="6EEF5E43" w14:textId="3DB053E0" w:rsidR="00416BF6" w:rsidRDefault="00416BF6" w:rsidP="006D5928">
      <w:pPr>
        <w:widowControl w:val="0"/>
        <w:autoSpaceDE w:val="0"/>
        <w:autoSpaceDN w:val="0"/>
        <w:adjustRightInd w:val="0"/>
        <w:spacing w:line="276" w:lineRule="auto"/>
        <w:ind w:right="334"/>
        <w:rPr>
          <w:rFonts w:ascii="Arial" w:hAnsi="Arial" w:cs="Arial"/>
          <w:b/>
          <w:bCs/>
          <w:color w:val="002060"/>
          <w:sz w:val="20"/>
          <w:szCs w:val="20"/>
        </w:rPr>
      </w:pPr>
      <w:r>
        <w:rPr>
          <w:rFonts w:ascii="Arial" w:hAnsi="Arial" w:cs="Arial"/>
          <w:b/>
          <w:bCs/>
          <w:color w:val="002060"/>
          <w:sz w:val="20"/>
          <w:szCs w:val="20"/>
        </w:rPr>
        <w:t>Data and Systems Administration</w:t>
      </w:r>
    </w:p>
    <w:p w14:paraId="58D0CF85" w14:textId="7008F8F4" w:rsidR="00416BF6" w:rsidRPr="00456D6B" w:rsidRDefault="00416BF6" w:rsidP="006D5928">
      <w:pPr>
        <w:pStyle w:val="ListParagraph"/>
        <w:widowControl w:val="0"/>
        <w:numPr>
          <w:ilvl w:val="0"/>
          <w:numId w:val="33"/>
        </w:numPr>
        <w:autoSpaceDE w:val="0"/>
        <w:autoSpaceDN w:val="0"/>
        <w:adjustRightInd w:val="0"/>
        <w:spacing w:line="276" w:lineRule="auto"/>
        <w:ind w:right="334"/>
        <w:rPr>
          <w:rFonts w:ascii="Arial" w:hAnsi="Arial" w:cs="Arial"/>
          <w:color w:val="002060"/>
          <w:sz w:val="20"/>
          <w:szCs w:val="20"/>
        </w:rPr>
      </w:pPr>
      <w:r w:rsidRPr="00456D6B">
        <w:rPr>
          <w:rFonts w:ascii="Arial" w:hAnsi="Arial" w:cs="Arial"/>
          <w:color w:val="002060"/>
          <w:sz w:val="20"/>
          <w:szCs w:val="20"/>
        </w:rPr>
        <w:t>Building guest lists and tracking event attendance in our CRM</w:t>
      </w:r>
      <w:r w:rsidR="00456D6B" w:rsidRPr="00456D6B">
        <w:rPr>
          <w:rFonts w:ascii="Arial" w:hAnsi="Arial" w:cs="Arial"/>
          <w:color w:val="002060"/>
          <w:sz w:val="20"/>
          <w:szCs w:val="20"/>
        </w:rPr>
        <w:t>, Salesforce</w:t>
      </w:r>
      <w:r w:rsidR="00ED14D1">
        <w:rPr>
          <w:rFonts w:ascii="Arial" w:hAnsi="Arial" w:cs="Arial"/>
          <w:color w:val="002060"/>
          <w:sz w:val="20"/>
          <w:szCs w:val="20"/>
        </w:rPr>
        <w:t>.</w:t>
      </w:r>
    </w:p>
    <w:p w14:paraId="23D21ABE" w14:textId="4FCEB908" w:rsidR="00456D6B" w:rsidRPr="00456D6B" w:rsidRDefault="00456D6B" w:rsidP="006D5928">
      <w:pPr>
        <w:pStyle w:val="ListParagraph"/>
        <w:widowControl w:val="0"/>
        <w:numPr>
          <w:ilvl w:val="0"/>
          <w:numId w:val="33"/>
        </w:numPr>
        <w:autoSpaceDE w:val="0"/>
        <w:autoSpaceDN w:val="0"/>
        <w:adjustRightInd w:val="0"/>
        <w:spacing w:line="276" w:lineRule="auto"/>
        <w:ind w:right="334"/>
        <w:rPr>
          <w:rFonts w:ascii="Arial" w:hAnsi="Arial" w:cs="Arial"/>
          <w:color w:val="002060"/>
          <w:sz w:val="20"/>
          <w:szCs w:val="20"/>
        </w:rPr>
      </w:pPr>
      <w:r w:rsidRPr="00456D6B">
        <w:rPr>
          <w:rFonts w:ascii="Arial" w:hAnsi="Arial" w:cs="Arial"/>
          <w:color w:val="002060"/>
          <w:sz w:val="20"/>
          <w:szCs w:val="20"/>
        </w:rPr>
        <w:t>Sending invitations and managing responses in Eventbrite</w:t>
      </w:r>
      <w:r w:rsidR="00A62A66">
        <w:rPr>
          <w:rFonts w:ascii="Arial" w:hAnsi="Arial" w:cs="Arial"/>
          <w:color w:val="002060"/>
          <w:sz w:val="20"/>
          <w:szCs w:val="20"/>
        </w:rPr>
        <w:t>, or other appropriate systems</w:t>
      </w:r>
      <w:r w:rsidR="00BE5C5C">
        <w:rPr>
          <w:rFonts w:ascii="Arial" w:hAnsi="Arial" w:cs="Arial"/>
          <w:color w:val="002060"/>
          <w:sz w:val="20"/>
          <w:szCs w:val="20"/>
        </w:rPr>
        <w:t>.</w:t>
      </w:r>
    </w:p>
    <w:p w14:paraId="140D0D27" w14:textId="6848E6E4" w:rsidR="00456D6B" w:rsidRPr="00456D6B" w:rsidRDefault="00456D6B" w:rsidP="00456D6B">
      <w:pPr>
        <w:pStyle w:val="ListParagraph"/>
        <w:widowControl w:val="0"/>
        <w:numPr>
          <w:ilvl w:val="0"/>
          <w:numId w:val="33"/>
        </w:numPr>
        <w:autoSpaceDE w:val="0"/>
        <w:autoSpaceDN w:val="0"/>
        <w:adjustRightInd w:val="0"/>
        <w:spacing w:line="276" w:lineRule="auto"/>
        <w:ind w:right="334"/>
        <w:jc w:val="both"/>
        <w:rPr>
          <w:rFonts w:ascii="Arial" w:hAnsi="Arial" w:cs="Arial"/>
          <w:color w:val="002060"/>
          <w:sz w:val="20"/>
          <w:szCs w:val="20"/>
        </w:rPr>
      </w:pPr>
      <w:r w:rsidRPr="00456D6B">
        <w:rPr>
          <w:rFonts w:ascii="Arial" w:hAnsi="Arial" w:cs="Arial"/>
          <w:color w:val="002060"/>
          <w:sz w:val="20"/>
          <w:szCs w:val="20"/>
        </w:rPr>
        <w:t xml:space="preserve">Hosting fundraising </w:t>
      </w:r>
      <w:r w:rsidR="00BE5C5C">
        <w:rPr>
          <w:rFonts w:ascii="Arial" w:hAnsi="Arial" w:cs="Arial"/>
          <w:color w:val="002060"/>
          <w:sz w:val="20"/>
          <w:szCs w:val="20"/>
        </w:rPr>
        <w:t xml:space="preserve">online </w:t>
      </w:r>
      <w:r w:rsidRPr="00456D6B">
        <w:rPr>
          <w:rFonts w:ascii="Arial" w:hAnsi="Arial" w:cs="Arial"/>
          <w:color w:val="002060"/>
          <w:sz w:val="20"/>
          <w:szCs w:val="20"/>
        </w:rPr>
        <w:t xml:space="preserve">auctions on </w:t>
      </w:r>
      <w:proofErr w:type="spellStart"/>
      <w:r w:rsidR="00BE5C5C">
        <w:rPr>
          <w:rFonts w:ascii="Arial" w:hAnsi="Arial" w:cs="Arial"/>
          <w:color w:val="002060"/>
          <w:sz w:val="20"/>
          <w:szCs w:val="20"/>
        </w:rPr>
        <w:t>eg</w:t>
      </w:r>
      <w:proofErr w:type="spellEnd"/>
      <w:r w:rsidR="00BE5C5C">
        <w:rPr>
          <w:rFonts w:ascii="Arial" w:hAnsi="Arial" w:cs="Arial"/>
          <w:color w:val="002060"/>
          <w:sz w:val="20"/>
          <w:szCs w:val="20"/>
        </w:rPr>
        <w:t xml:space="preserve"> </w:t>
      </w:r>
      <w:proofErr w:type="spellStart"/>
      <w:r w:rsidRPr="00456D6B">
        <w:rPr>
          <w:rFonts w:ascii="Arial" w:hAnsi="Arial" w:cs="Arial"/>
          <w:color w:val="002060"/>
          <w:sz w:val="20"/>
          <w:szCs w:val="20"/>
        </w:rPr>
        <w:t>Givergy</w:t>
      </w:r>
      <w:proofErr w:type="spellEnd"/>
      <w:r w:rsidR="00A62A66">
        <w:rPr>
          <w:rFonts w:ascii="Arial" w:hAnsi="Arial" w:cs="Arial"/>
          <w:color w:val="002060"/>
          <w:sz w:val="20"/>
          <w:szCs w:val="20"/>
        </w:rPr>
        <w:t xml:space="preserve">, or other appropriate </w:t>
      </w:r>
      <w:r w:rsidR="00BE5C5C">
        <w:rPr>
          <w:rFonts w:ascii="Arial" w:hAnsi="Arial" w:cs="Arial"/>
          <w:color w:val="002060"/>
          <w:sz w:val="20"/>
          <w:szCs w:val="20"/>
        </w:rPr>
        <w:t>platforms.</w:t>
      </w:r>
    </w:p>
    <w:p w14:paraId="4E598406" w14:textId="3DB6ECD3" w:rsidR="00416BF6" w:rsidRPr="00456D6B" w:rsidRDefault="00456D6B" w:rsidP="00456D6B">
      <w:pPr>
        <w:pStyle w:val="ListParagraph"/>
        <w:widowControl w:val="0"/>
        <w:numPr>
          <w:ilvl w:val="0"/>
          <w:numId w:val="33"/>
        </w:numPr>
        <w:autoSpaceDE w:val="0"/>
        <w:autoSpaceDN w:val="0"/>
        <w:adjustRightInd w:val="0"/>
        <w:spacing w:line="276" w:lineRule="auto"/>
        <w:ind w:right="334"/>
        <w:jc w:val="both"/>
        <w:rPr>
          <w:rFonts w:ascii="Arial" w:hAnsi="Arial" w:cs="Arial"/>
          <w:b/>
          <w:bCs/>
          <w:color w:val="002060"/>
          <w:sz w:val="20"/>
          <w:szCs w:val="20"/>
        </w:rPr>
      </w:pPr>
      <w:r w:rsidRPr="00456D6B">
        <w:rPr>
          <w:rFonts w:ascii="Arial" w:hAnsi="Arial" w:cs="Arial"/>
          <w:color w:val="002060"/>
          <w:sz w:val="20"/>
          <w:szCs w:val="20"/>
        </w:rPr>
        <w:t xml:space="preserve">Utilising </w:t>
      </w:r>
      <w:r w:rsidR="00416BF6" w:rsidRPr="00456D6B">
        <w:rPr>
          <w:rFonts w:ascii="Arial" w:hAnsi="Arial" w:cs="Arial"/>
          <w:color w:val="002060"/>
          <w:sz w:val="20"/>
          <w:szCs w:val="20"/>
        </w:rPr>
        <w:t>Microsoft Office</w:t>
      </w:r>
      <w:r w:rsidRPr="00456D6B">
        <w:rPr>
          <w:rFonts w:ascii="Arial" w:hAnsi="Arial" w:cs="Arial"/>
          <w:color w:val="002060"/>
          <w:sz w:val="20"/>
          <w:szCs w:val="20"/>
        </w:rPr>
        <w:t xml:space="preserve"> Suite</w:t>
      </w:r>
      <w:r w:rsidR="00ED14D1">
        <w:rPr>
          <w:rFonts w:ascii="Arial" w:hAnsi="Arial" w:cs="Arial"/>
          <w:color w:val="002060"/>
          <w:sz w:val="20"/>
          <w:szCs w:val="20"/>
        </w:rPr>
        <w:t>.</w:t>
      </w:r>
    </w:p>
    <w:p w14:paraId="15457E76" w14:textId="77777777" w:rsidR="00DA7281" w:rsidRDefault="00DA7281" w:rsidP="000C5B02">
      <w:pPr>
        <w:widowControl w:val="0"/>
        <w:autoSpaceDE w:val="0"/>
        <w:autoSpaceDN w:val="0"/>
        <w:adjustRightInd w:val="0"/>
        <w:spacing w:line="276" w:lineRule="auto"/>
        <w:ind w:right="334"/>
        <w:jc w:val="both"/>
        <w:rPr>
          <w:rFonts w:ascii="Arial" w:hAnsi="Arial" w:cs="Arial"/>
          <w:color w:val="002060"/>
          <w:sz w:val="20"/>
          <w:szCs w:val="20"/>
        </w:rPr>
      </w:pPr>
    </w:p>
    <w:p w14:paraId="5E688E08" w14:textId="674A1C65" w:rsidR="00416BF6" w:rsidRDefault="00416BF6" w:rsidP="00FE020D">
      <w:pPr>
        <w:autoSpaceDE w:val="0"/>
        <w:autoSpaceDN w:val="0"/>
        <w:adjustRightInd w:val="0"/>
        <w:rPr>
          <w:rFonts w:ascii="Arial" w:hAnsi="Arial" w:cs="Arial"/>
          <w:b/>
          <w:bCs/>
          <w:color w:val="002060"/>
          <w:sz w:val="20"/>
          <w:szCs w:val="20"/>
        </w:rPr>
      </w:pPr>
      <w:r>
        <w:rPr>
          <w:rFonts w:ascii="Arial" w:hAnsi="Arial" w:cs="Arial"/>
          <w:b/>
          <w:bCs/>
          <w:color w:val="002060"/>
          <w:sz w:val="20"/>
          <w:szCs w:val="20"/>
        </w:rPr>
        <w:t>Person Specification</w:t>
      </w:r>
    </w:p>
    <w:p w14:paraId="36541B54" w14:textId="282FEE90" w:rsidR="00416BF6" w:rsidRPr="00416BF6" w:rsidRDefault="00416BF6" w:rsidP="00FE020D">
      <w:pPr>
        <w:autoSpaceDE w:val="0"/>
        <w:autoSpaceDN w:val="0"/>
        <w:adjustRightInd w:val="0"/>
        <w:rPr>
          <w:rFonts w:ascii="Arial" w:hAnsi="Arial" w:cs="Arial"/>
          <w:color w:val="002060"/>
          <w:sz w:val="20"/>
          <w:szCs w:val="20"/>
        </w:rPr>
      </w:pPr>
      <w:r w:rsidRPr="00416BF6">
        <w:rPr>
          <w:rFonts w:ascii="Arial" w:hAnsi="Arial" w:cs="Arial"/>
          <w:color w:val="002060"/>
          <w:sz w:val="20"/>
          <w:szCs w:val="20"/>
        </w:rPr>
        <w:t>Essential</w:t>
      </w:r>
    </w:p>
    <w:p w14:paraId="03AF32CB" w14:textId="5A97D8FC" w:rsidR="00ED14D1" w:rsidRPr="00F06DC5" w:rsidRDefault="00ED14D1" w:rsidP="00ED14D1">
      <w:pPr>
        <w:pStyle w:val="ListParagraph"/>
        <w:numPr>
          <w:ilvl w:val="0"/>
          <w:numId w:val="34"/>
        </w:numPr>
        <w:autoSpaceDE w:val="0"/>
        <w:autoSpaceDN w:val="0"/>
        <w:adjustRightInd w:val="0"/>
        <w:rPr>
          <w:rFonts w:ascii="Arial" w:hAnsi="Arial" w:cs="Arial"/>
          <w:b/>
          <w:bCs/>
          <w:color w:val="002060"/>
          <w:sz w:val="20"/>
          <w:szCs w:val="20"/>
        </w:rPr>
      </w:pPr>
      <w:r>
        <w:rPr>
          <w:rFonts w:ascii="Arial" w:hAnsi="Arial" w:cs="Arial"/>
          <w:color w:val="002060"/>
          <w:sz w:val="20"/>
          <w:szCs w:val="20"/>
        </w:rPr>
        <w:t>Proven experience of managing events and projects from concept to delivery.</w:t>
      </w:r>
    </w:p>
    <w:p w14:paraId="733C3630" w14:textId="0E6C1E7E" w:rsidR="00ED14D1" w:rsidRDefault="00ED14D1" w:rsidP="00ED14D1">
      <w:pPr>
        <w:pStyle w:val="ListParagraph"/>
        <w:numPr>
          <w:ilvl w:val="0"/>
          <w:numId w:val="35"/>
        </w:numPr>
        <w:rPr>
          <w:rFonts w:ascii="Arial" w:hAnsi="Arial" w:cs="Arial"/>
          <w:color w:val="002060"/>
          <w:sz w:val="20"/>
          <w:szCs w:val="20"/>
        </w:rPr>
      </w:pPr>
      <w:r w:rsidRPr="00F06DC5">
        <w:rPr>
          <w:rFonts w:ascii="Arial" w:hAnsi="Arial" w:cs="Arial"/>
          <w:color w:val="002060"/>
          <w:sz w:val="20"/>
          <w:szCs w:val="20"/>
        </w:rPr>
        <w:t>Excellent organisational skills and attention to detail</w:t>
      </w:r>
      <w:r>
        <w:rPr>
          <w:rFonts w:ascii="Arial" w:hAnsi="Arial" w:cs="Arial"/>
          <w:color w:val="002060"/>
          <w:sz w:val="20"/>
          <w:szCs w:val="20"/>
        </w:rPr>
        <w:t>.</w:t>
      </w:r>
    </w:p>
    <w:p w14:paraId="67F7C23A" w14:textId="64DA88F6" w:rsidR="00ED14D1" w:rsidRDefault="00ED14D1" w:rsidP="00ED14D1">
      <w:pPr>
        <w:pStyle w:val="ListParagraph"/>
        <w:numPr>
          <w:ilvl w:val="0"/>
          <w:numId w:val="35"/>
        </w:numPr>
        <w:rPr>
          <w:rFonts w:ascii="Arial" w:hAnsi="Arial" w:cs="Arial"/>
          <w:color w:val="002060"/>
          <w:sz w:val="20"/>
          <w:szCs w:val="20"/>
        </w:rPr>
      </w:pPr>
      <w:r>
        <w:rPr>
          <w:rFonts w:ascii="Arial" w:hAnsi="Arial" w:cs="Arial"/>
          <w:color w:val="002060"/>
          <w:sz w:val="20"/>
          <w:szCs w:val="20"/>
        </w:rPr>
        <w:t>Excellent</w:t>
      </w:r>
      <w:r w:rsidRPr="00F06DC5">
        <w:rPr>
          <w:rFonts w:ascii="Arial" w:hAnsi="Arial" w:cs="Arial"/>
          <w:color w:val="002060"/>
          <w:sz w:val="20"/>
          <w:szCs w:val="20"/>
        </w:rPr>
        <w:t xml:space="preserve"> interpersonal skills</w:t>
      </w:r>
      <w:r>
        <w:rPr>
          <w:rFonts w:ascii="Arial" w:hAnsi="Arial" w:cs="Arial"/>
          <w:color w:val="002060"/>
          <w:sz w:val="20"/>
          <w:szCs w:val="20"/>
        </w:rPr>
        <w:t>, verbal and written communication skills.</w:t>
      </w:r>
    </w:p>
    <w:p w14:paraId="26E30F67" w14:textId="2EC52042" w:rsidR="00ED14D1" w:rsidRPr="00F06DC5" w:rsidRDefault="00ED14D1" w:rsidP="00ED14D1">
      <w:pPr>
        <w:numPr>
          <w:ilvl w:val="0"/>
          <w:numId w:val="35"/>
        </w:numPr>
        <w:rPr>
          <w:rFonts w:ascii="Arial" w:hAnsi="Arial" w:cs="Arial"/>
          <w:color w:val="002060"/>
          <w:sz w:val="20"/>
          <w:szCs w:val="20"/>
        </w:rPr>
      </w:pPr>
      <w:r w:rsidRPr="00F06DC5">
        <w:rPr>
          <w:rFonts w:ascii="Arial" w:hAnsi="Arial" w:cs="Arial"/>
          <w:color w:val="002060"/>
          <w:sz w:val="20"/>
          <w:szCs w:val="20"/>
        </w:rPr>
        <w:t>Ability to manage competing priorities and adapt to changing circumstances</w:t>
      </w:r>
      <w:r>
        <w:rPr>
          <w:rFonts w:ascii="Arial" w:hAnsi="Arial" w:cs="Arial"/>
          <w:color w:val="002060"/>
          <w:sz w:val="20"/>
          <w:szCs w:val="20"/>
        </w:rPr>
        <w:t>.</w:t>
      </w:r>
    </w:p>
    <w:p w14:paraId="6FD29E35" w14:textId="5B73441D" w:rsidR="00ED14D1" w:rsidRPr="00ED14D1" w:rsidRDefault="00ED14D1" w:rsidP="00ED14D1">
      <w:pPr>
        <w:pStyle w:val="ListParagraph"/>
        <w:numPr>
          <w:ilvl w:val="0"/>
          <w:numId w:val="35"/>
        </w:numPr>
        <w:rPr>
          <w:rFonts w:ascii="Arial" w:hAnsi="Arial" w:cs="Arial"/>
          <w:color w:val="002060"/>
          <w:sz w:val="20"/>
          <w:szCs w:val="20"/>
        </w:rPr>
      </w:pPr>
      <w:r w:rsidRPr="00ED14D1">
        <w:rPr>
          <w:rFonts w:ascii="Arial" w:hAnsi="Arial" w:cs="Arial"/>
          <w:color w:val="002060"/>
          <w:sz w:val="20"/>
          <w:szCs w:val="20"/>
        </w:rPr>
        <w:t>Ability to work independently and as part of a small team</w:t>
      </w:r>
      <w:r>
        <w:rPr>
          <w:rFonts w:ascii="Arial" w:hAnsi="Arial" w:cs="Arial"/>
          <w:color w:val="002060"/>
          <w:sz w:val="20"/>
          <w:szCs w:val="20"/>
        </w:rPr>
        <w:t>.</w:t>
      </w:r>
    </w:p>
    <w:p w14:paraId="3FE0E894" w14:textId="206B974B" w:rsidR="00416BF6" w:rsidRPr="00ED14D1" w:rsidRDefault="00ED14D1" w:rsidP="00ED14D1">
      <w:pPr>
        <w:pStyle w:val="ListParagraph"/>
        <w:numPr>
          <w:ilvl w:val="0"/>
          <w:numId w:val="35"/>
        </w:numPr>
        <w:rPr>
          <w:rFonts w:ascii="Arial" w:hAnsi="Arial" w:cs="Arial"/>
          <w:color w:val="002060"/>
          <w:sz w:val="20"/>
          <w:szCs w:val="20"/>
        </w:rPr>
      </w:pPr>
      <w:r w:rsidRPr="00ED14D1">
        <w:rPr>
          <w:rFonts w:ascii="Arial" w:hAnsi="Arial" w:cs="Arial"/>
          <w:color w:val="002060"/>
          <w:sz w:val="20"/>
          <w:szCs w:val="20"/>
        </w:rPr>
        <w:t xml:space="preserve">Strong IT skills, experience of Salesforce or other CRM, </w:t>
      </w:r>
      <w:r>
        <w:rPr>
          <w:rFonts w:ascii="Arial" w:hAnsi="Arial" w:cs="Arial"/>
          <w:color w:val="002060"/>
          <w:sz w:val="20"/>
          <w:szCs w:val="20"/>
        </w:rPr>
        <w:t>a</w:t>
      </w:r>
      <w:r w:rsidRPr="00ED14D1">
        <w:rPr>
          <w:rFonts w:ascii="Arial" w:hAnsi="Arial" w:cs="Arial"/>
          <w:color w:val="002060"/>
          <w:sz w:val="20"/>
          <w:szCs w:val="20"/>
        </w:rPr>
        <w:t>bility to work accurately with databases and digital systems.</w:t>
      </w:r>
    </w:p>
    <w:p w14:paraId="344E3131" w14:textId="5353CE3F" w:rsidR="00416BF6" w:rsidRPr="00416BF6" w:rsidRDefault="00416BF6" w:rsidP="00FE020D">
      <w:pPr>
        <w:autoSpaceDE w:val="0"/>
        <w:autoSpaceDN w:val="0"/>
        <w:adjustRightInd w:val="0"/>
        <w:rPr>
          <w:rFonts w:ascii="Arial" w:hAnsi="Arial" w:cs="Arial"/>
          <w:color w:val="002060"/>
          <w:sz w:val="20"/>
          <w:szCs w:val="20"/>
        </w:rPr>
      </w:pPr>
      <w:r w:rsidRPr="00416BF6">
        <w:rPr>
          <w:rFonts w:ascii="Arial" w:hAnsi="Arial" w:cs="Arial"/>
          <w:color w:val="002060"/>
          <w:sz w:val="20"/>
          <w:szCs w:val="20"/>
        </w:rPr>
        <w:t>Desirable</w:t>
      </w:r>
    </w:p>
    <w:p w14:paraId="62CE35A0" w14:textId="77777777" w:rsidR="00456D6B" w:rsidRPr="00456D6B" w:rsidRDefault="00456D6B" w:rsidP="00456D6B">
      <w:pPr>
        <w:pStyle w:val="ListParagraph"/>
        <w:numPr>
          <w:ilvl w:val="0"/>
          <w:numId w:val="32"/>
        </w:numPr>
        <w:autoSpaceDE w:val="0"/>
        <w:autoSpaceDN w:val="0"/>
        <w:adjustRightInd w:val="0"/>
        <w:rPr>
          <w:rFonts w:ascii="Arial" w:hAnsi="Arial" w:cs="Arial"/>
          <w:color w:val="002060"/>
          <w:sz w:val="20"/>
          <w:szCs w:val="20"/>
        </w:rPr>
      </w:pPr>
      <w:r w:rsidRPr="00456D6B">
        <w:rPr>
          <w:rFonts w:ascii="Arial" w:hAnsi="Arial" w:cs="Arial"/>
          <w:color w:val="002060"/>
          <w:sz w:val="20"/>
          <w:szCs w:val="20"/>
        </w:rPr>
        <w:t>Experience of working in a charity, grant-making, education or creative/craft organisation.</w:t>
      </w:r>
    </w:p>
    <w:p w14:paraId="3B2B2788" w14:textId="5D59FA2D" w:rsidR="00416BF6" w:rsidRPr="00456D6B" w:rsidRDefault="00456D6B" w:rsidP="00456D6B">
      <w:pPr>
        <w:pStyle w:val="ListParagraph"/>
        <w:numPr>
          <w:ilvl w:val="0"/>
          <w:numId w:val="32"/>
        </w:numPr>
        <w:autoSpaceDE w:val="0"/>
        <w:autoSpaceDN w:val="0"/>
        <w:adjustRightInd w:val="0"/>
        <w:rPr>
          <w:rFonts w:ascii="Arial" w:hAnsi="Arial" w:cs="Arial"/>
          <w:color w:val="002060"/>
          <w:sz w:val="20"/>
          <w:szCs w:val="20"/>
        </w:rPr>
      </w:pPr>
      <w:r w:rsidRPr="00456D6B">
        <w:rPr>
          <w:rFonts w:ascii="Arial" w:hAnsi="Arial" w:cs="Arial"/>
          <w:color w:val="002060"/>
          <w:sz w:val="20"/>
          <w:szCs w:val="20"/>
        </w:rPr>
        <w:t>An interest in craft and/or QEST’s charitable objectives.</w:t>
      </w:r>
    </w:p>
    <w:p w14:paraId="47B44E2A" w14:textId="77777777" w:rsidR="00416BF6" w:rsidRDefault="00416BF6" w:rsidP="00FE020D">
      <w:pPr>
        <w:autoSpaceDE w:val="0"/>
        <w:autoSpaceDN w:val="0"/>
        <w:adjustRightInd w:val="0"/>
        <w:rPr>
          <w:rFonts w:ascii="Arial" w:hAnsi="Arial" w:cs="Arial"/>
          <w:b/>
          <w:bCs/>
          <w:color w:val="002060"/>
          <w:sz w:val="20"/>
          <w:szCs w:val="20"/>
        </w:rPr>
      </w:pPr>
    </w:p>
    <w:p w14:paraId="394A7997" w14:textId="6C1DA0F2" w:rsidR="00FE020D" w:rsidRPr="000C4EF2" w:rsidRDefault="00FE020D" w:rsidP="00FE020D">
      <w:pPr>
        <w:autoSpaceDE w:val="0"/>
        <w:autoSpaceDN w:val="0"/>
        <w:adjustRightInd w:val="0"/>
        <w:rPr>
          <w:rFonts w:ascii="Arial" w:hAnsi="Arial" w:cs="Arial"/>
          <w:b/>
          <w:bCs/>
          <w:color w:val="002060"/>
          <w:sz w:val="20"/>
          <w:szCs w:val="20"/>
        </w:rPr>
      </w:pPr>
      <w:r w:rsidRPr="000C4EF2">
        <w:rPr>
          <w:rFonts w:ascii="Arial" w:hAnsi="Arial" w:cs="Arial"/>
          <w:b/>
          <w:bCs/>
          <w:color w:val="002060"/>
          <w:sz w:val="20"/>
          <w:szCs w:val="20"/>
        </w:rPr>
        <w:t>Working Relationships</w:t>
      </w:r>
    </w:p>
    <w:p w14:paraId="75C47610" w14:textId="24CF98A0" w:rsidR="00FE020D" w:rsidRPr="00770591" w:rsidRDefault="00A62A66" w:rsidP="00FE020D">
      <w:pPr>
        <w:autoSpaceDE w:val="0"/>
        <w:autoSpaceDN w:val="0"/>
        <w:adjustRightInd w:val="0"/>
        <w:rPr>
          <w:rFonts w:ascii="Arial" w:hAnsi="Arial" w:cs="Arial"/>
          <w:color w:val="002060"/>
          <w:sz w:val="20"/>
          <w:szCs w:val="20"/>
        </w:rPr>
      </w:pPr>
      <w:r>
        <w:rPr>
          <w:rFonts w:ascii="Arial" w:hAnsi="Arial" w:cs="Arial"/>
          <w:color w:val="002060"/>
          <w:sz w:val="20"/>
          <w:szCs w:val="20"/>
        </w:rPr>
        <w:t>Reporting to the QEST CEO, t</w:t>
      </w:r>
      <w:r w:rsidR="00FE020D" w:rsidRPr="00770591">
        <w:rPr>
          <w:rFonts w:ascii="Arial" w:hAnsi="Arial" w:cs="Arial"/>
          <w:color w:val="002060"/>
          <w:sz w:val="20"/>
          <w:szCs w:val="20"/>
        </w:rPr>
        <w:t xml:space="preserve">he </w:t>
      </w:r>
      <w:r w:rsidR="00FE020D">
        <w:rPr>
          <w:rFonts w:ascii="Arial" w:hAnsi="Arial" w:cs="Arial"/>
          <w:color w:val="002060"/>
          <w:sz w:val="20"/>
          <w:szCs w:val="20"/>
        </w:rPr>
        <w:t>Projects &amp; Events Manager</w:t>
      </w:r>
      <w:r w:rsidR="00FE020D" w:rsidRPr="00770591">
        <w:rPr>
          <w:rFonts w:ascii="Arial" w:hAnsi="Arial" w:cs="Arial"/>
          <w:color w:val="002060"/>
          <w:sz w:val="20"/>
          <w:szCs w:val="20"/>
        </w:rPr>
        <w:t xml:space="preserve"> will work closely with</w:t>
      </w:r>
      <w:r>
        <w:rPr>
          <w:rFonts w:ascii="Arial" w:hAnsi="Arial" w:cs="Arial"/>
          <w:color w:val="002060"/>
          <w:sz w:val="20"/>
          <w:szCs w:val="20"/>
        </w:rPr>
        <w:t xml:space="preserve"> all members of the QEST Team, as well as:</w:t>
      </w:r>
    </w:p>
    <w:p w14:paraId="39F736C8" w14:textId="7592744D" w:rsidR="00416BF6" w:rsidRDefault="00FE020D" w:rsidP="00416BF6">
      <w:pPr>
        <w:numPr>
          <w:ilvl w:val="0"/>
          <w:numId w:val="27"/>
        </w:numPr>
        <w:autoSpaceDE w:val="0"/>
        <w:autoSpaceDN w:val="0"/>
        <w:adjustRightInd w:val="0"/>
        <w:rPr>
          <w:rFonts w:ascii="Arial" w:hAnsi="Arial" w:cs="Arial"/>
          <w:color w:val="002060"/>
          <w:sz w:val="20"/>
          <w:szCs w:val="20"/>
        </w:rPr>
      </w:pPr>
      <w:r>
        <w:rPr>
          <w:rFonts w:ascii="Arial" w:hAnsi="Arial" w:cs="Arial"/>
          <w:color w:val="002060"/>
          <w:sz w:val="20"/>
          <w:szCs w:val="20"/>
        </w:rPr>
        <w:t>Partners &amp; Like-Minded Organisations</w:t>
      </w:r>
    </w:p>
    <w:p w14:paraId="1040A6F2" w14:textId="217A315B" w:rsidR="00416BF6" w:rsidRPr="00416BF6" w:rsidRDefault="00416BF6" w:rsidP="00416BF6">
      <w:pPr>
        <w:numPr>
          <w:ilvl w:val="0"/>
          <w:numId w:val="27"/>
        </w:numPr>
        <w:autoSpaceDE w:val="0"/>
        <w:autoSpaceDN w:val="0"/>
        <w:adjustRightInd w:val="0"/>
        <w:rPr>
          <w:rFonts w:ascii="Arial" w:hAnsi="Arial" w:cs="Arial"/>
          <w:color w:val="002060"/>
          <w:sz w:val="20"/>
          <w:szCs w:val="20"/>
        </w:rPr>
      </w:pPr>
      <w:r>
        <w:rPr>
          <w:rFonts w:ascii="Arial" w:hAnsi="Arial" w:cs="Arial"/>
          <w:color w:val="002060"/>
          <w:sz w:val="20"/>
          <w:szCs w:val="20"/>
        </w:rPr>
        <w:t>External Suppliers</w:t>
      </w:r>
    </w:p>
    <w:p w14:paraId="294E1123" w14:textId="7167E6A1" w:rsidR="00FE020D" w:rsidRDefault="00FE020D" w:rsidP="00FE020D">
      <w:pPr>
        <w:numPr>
          <w:ilvl w:val="0"/>
          <w:numId w:val="27"/>
        </w:numPr>
        <w:autoSpaceDE w:val="0"/>
        <w:autoSpaceDN w:val="0"/>
        <w:adjustRightInd w:val="0"/>
        <w:rPr>
          <w:rFonts w:ascii="Arial" w:hAnsi="Arial" w:cs="Arial"/>
          <w:color w:val="002060"/>
          <w:sz w:val="20"/>
          <w:szCs w:val="20"/>
        </w:rPr>
      </w:pPr>
      <w:r>
        <w:rPr>
          <w:rFonts w:ascii="Arial" w:hAnsi="Arial" w:cs="Arial"/>
          <w:color w:val="002060"/>
          <w:sz w:val="20"/>
          <w:szCs w:val="20"/>
        </w:rPr>
        <w:t>QEST Alumni</w:t>
      </w:r>
    </w:p>
    <w:p w14:paraId="5E4E1F0C" w14:textId="77777777" w:rsidR="009A2456" w:rsidRPr="00F03E5D" w:rsidRDefault="009A2456" w:rsidP="00B52B38">
      <w:pPr>
        <w:autoSpaceDE w:val="0"/>
        <w:autoSpaceDN w:val="0"/>
        <w:adjustRightInd w:val="0"/>
        <w:rPr>
          <w:rFonts w:ascii="Arial" w:hAnsi="Arial" w:cs="Arial"/>
          <w:color w:val="002060"/>
          <w:sz w:val="20"/>
          <w:szCs w:val="20"/>
        </w:rPr>
      </w:pPr>
    </w:p>
    <w:p w14:paraId="43631579" w14:textId="489D3994" w:rsidR="00E94029" w:rsidRPr="00F03E5D" w:rsidRDefault="00E94029" w:rsidP="00954347">
      <w:pPr>
        <w:widowControl w:val="0"/>
        <w:autoSpaceDE w:val="0"/>
        <w:autoSpaceDN w:val="0"/>
        <w:adjustRightInd w:val="0"/>
        <w:ind w:left="2160" w:right="334" w:hanging="2160"/>
        <w:jc w:val="both"/>
        <w:rPr>
          <w:rFonts w:ascii="Arial" w:hAnsi="Arial" w:cs="Arial"/>
          <w:b/>
          <w:bCs/>
          <w:color w:val="002060"/>
          <w:u w:val="single"/>
        </w:rPr>
      </w:pPr>
      <w:bookmarkStart w:id="1" w:name="_Hlk169094753"/>
      <w:r w:rsidRPr="00F03E5D">
        <w:rPr>
          <w:rFonts w:ascii="Arial" w:hAnsi="Arial" w:cs="Arial"/>
          <w:b/>
          <w:bCs/>
          <w:color w:val="002060"/>
          <w:u w:val="single"/>
        </w:rPr>
        <w:t>Terms of Employment</w:t>
      </w:r>
    </w:p>
    <w:p w14:paraId="5F55AC1A" w14:textId="77777777" w:rsidR="00805726" w:rsidRPr="00F03E5D" w:rsidRDefault="00805726" w:rsidP="00E94029">
      <w:pPr>
        <w:ind w:left="1418" w:hanging="1418"/>
        <w:rPr>
          <w:rFonts w:ascii="Arial" w:hAnsi="Arial" w:cs="Arial"/>
          <w:b/>
          <w:bCs/>
          <w:color w:val="002060"/>
          <w:sz w:val="20"/>
          <w:szCs w:val="20"/>
          <w:u w:val="single"/>
        </w:rPr>
      </w:pPr>
    </w:p>
    <w:p w14:paraId="64E3C107" w14:textId="2DA83099" w:rsidR="0093415C" w:rsidRPr="00BE5C5C" w:rsidRDefault="0093415C" w:rsidP="009A2456">
      <w:pPr>
        <w:spacing w:line="276" w:lineRule="auto"/>
        <w:ind w:left="1418" w:hanging="1418"/>
        <w:rPr>
          <w:rFonts w:ascii="Arial" w:hAnsi="Arial" w:cs="Arial"/>
          <w:color w:val="002060"/>
          <w:sz w:val="20"/>
          <w:szCs w:val="20"/>
        </w:rPr>
      </w:pPr>
      <w:r w:rsidRPr="00F03E5D">
        <w:rPr>
          <w:rFonts w:ascii="Arial" w:hAnsi="Arial" w:cs="Arial"/>
          <w:color w:val="002060"/>
          <w:sz w:val="20"/>
          <w:szCs w:val="20"/>
        </w:rPr>
        <w:t xml:space="preserve">Role: </w:t>
      </w:r>
      <w:r w:rsidRPr="00F03E5D">
        <w:rPr>
          <w:rFonts w:ascii="Arial" w:hAnsi="Arial" w:cs="Arial"/>
          <w:color w:val="002060"/>
          <w:sz w:val="20"/>
          <w:szCs w:val="20"/>
        </w:rPr>
        <w:tab/>
      </w:r>
      <w:r w:rsidR="003A1D30" w:rsidRPr="00BE5C5C">
        <w:rPr>
          <w:rFonts w:ascii="Arial" w:hAnsi="Arial" w:cs="Arial"/>
          <w:color w:val="002060"/>
          <w:sz w:val="20"/>
          <w:szCs w:val="20"/>
        </w:rPr>
        <w:t>Project &amp; Events Manager (Maternity Cover)</w:t>
      </w:r>
      <w:r w:rsidRPr="00BE5C5C">
        <w:rPr>
          <w:rFonts w:ascii="Arial" w:hAnsi="Arial" w:cs="Arial"/>
          <w:color w:val="002060"/>
          <w:sz w:val="20"/>
          <w:szCs w:val="20"/>
        </w:rPr>
        <w:t>, reporting to the</w:t>
      </w:r>
      <w:r w:rsidR="003E636A" w:rsidRPr="00BE5C5C">
        <w:rPr>
          <w:rFonts w:ascii="Arial" w:hAnsi="Arial" w:cs="Arial"/>
          <w:color w:val="002060"/>
          <w:sz w:val="20"/>
          <w:szCs w:val="20"/>
        </w:rPr>
        <w:t xml:space="preserve"> </w:t>
      </w:r>
      <w:r w:rsidR="003A1D30" w:rsidRPr="00BE5C5C">
        <w:rPr>
          <w:rFonts w:ascii="Arial" w:hAnsi="Arial" w:cs="Arial"/>
          <w:color w:val="002060"/>
          <w:sz w:val="20"/>
          <w:szCs w:val="20"/>
        </w:rPr>
        <w:t>CEO</w:t>
      </w:r>
      <w:r w:rsidR="00ED14D1" w:rsidRPr="00BE5C5C">
        <w:rPr>
          <w:rFonts w:ascii="Arial" w:hAnsi="Arial" w:cs="Arial"/>
          <w:color w:val="002060"/>
          <w:sz w:val="20"/>
          <w:szCs w:val="20"/>
        </w:rPr>
        <w:t>.</w:t>
      </w:r>
      <w:r w:rsidR="003E636A" w:rsidRPr="00BE5C5C">
        <w:rPr>
          <w:rFonts w:ascii="Arial" w:hAnsi="Arial" w:cs="Arial"/>
          <w:color w:val="002060"/>
          <w:sz w:val="20"/>
          <w:szCs w:val="20"/>
        </w:rPr>
        <w:t xml:space="preserve"> </w:t>
      </w:r>
    </w:p>
    <w:p w14:paraId="59AFBD31" w14:textId="60ECA03E" w:rsidR="001E5FD1" w:rsidRPr="00BE5C5C" w:rsidRDefault="00E94029" w:rsidP="001E5FD1">
      <w:pPr>
        <w:spacing w:line="276" w:lineRule="auto"/>
        <w:ind w:left="1418" w:hanging="1418"/>
        <w:rPr>
          <w:rFonts w:ascii="Arial" w:hAnsi="Arial" w:cs="Arial"/>
          <w:color w:val="002060"/>
          <w:sz w:val="20"/>
          <w:szCs w:val="20"/>
          <w:lang w:val="en-US"/>
        </w:rPr>
      </w:pPr>
      <w:r w:rsidRPr="00BE5C5C">
        <w:rPr>
          <w:rFonts w:ascii="Arial" w:hAnsi="Arial" w:cs="Arial"/>
          <w:color w:val="002060"/>
          <w:sz w:val="20"/>
          <w:szCs w:val="20"/>
        </w:rPr>
        <w:t>Contract:</w:t>
      </w:r>
      <w:r w:rsidRPr="00BE5C5C">
        <w:rPr>
          <w:rFonts w:ascii="Arial" w:hAnsi="Arial" w:cs="Arial"/>
        </w:rPr>
        <w:tab/>
      </w:r>
      <w:r w:rsidR="001E5FD1" w:rsidRPr="00BE5C5C">
        <w:rPr>
          <w:rFonts w:ascii="Arial" w:hAnsi="Arial" w:cs="Arial"/>
          <w:color w:val="002060"/>
          <w:sz w:val="20"/>
          <w:szCs w:val="20"/>
          <w:lang w:val="en-US"/>
        </w:rPr>
        <w:t>Maternity Cover, 12 months Fixed Term Contract</w:t>
      </w:r>
    </w:p>
    <w:p w14:paraId="4CBF0EDB" w14:textId="5AF20711" w:rsidR="008554AC" w:rsidRPr="00BE5C5C" w:rsidRDefault="00E94029" w:rsidP="009A2456">
      <w:pPr>
        <w:spacing w:line="276" w:lineRule="auto"/>
        <w:ind w:left="1418" w:hanging="1418"/>
        <w:rPr>
          <w:rFonts w:ascii="Arial" w:hAnsi="Arial" w:cs="Arial"/>
          <w:color w:val="002060"/>
          <w:sz w:val="20"/>
          <w:szCs w:val="20"/>
        </w:rPr>
      </w:pPr>
      <w:r w:rsidRPr="00BE5C5C">
        <w:rPr>
          <w:rFonts w:ascii="Arial" w:hAnsi="Arial" w:cs="Arial"/>
          <w:color w:val="002060"/>
          <w:sz w:val="20"/>
          <w:szCs w:val="20"/>
        </w:rPr>
        <w:t>Hours:</w:t>
      </w:r>
      <w:r w:rsidRPr="00BE5C5C">
        <w:rPr>
          <w:rFonts w:ascii="Arial" w:hAnsi="Arial" w:cs="Arial"/>
          <w:color w:val="002060"/>
          <w:sz w:val="20"/>
          <w:szCs w:val="20"/>
        </w:rPr>
        <w:tab/>
      </w:r>
      <w:r w:rsidR="001E5FD1" w:rsidRPr="00BE5C5C">
        <w:rPr>
          <w:rFonts w:ascii="Arial" w:hAnsi="Arial" w:cs="Arial"/>
          <w:color w:val="002060"/>
          <w:sz w:val="20"/>
          <w:szCs w:val="20"/>
        </w:rPr>
        <w:t xml:space="preserve">Full time, </w:t>
      </w:r>
      <w:r w:rsidR="003A1D30" w:rsidRPr="00BE5C5C">
        <w:rPr>
          <w:rFonts w:ascii="Arial" w:hAnsi="Arial" w:cs="Arial"/>
          <w:color w:val="002060"/>
          <w:sz w:val="20"/>
          <w:szCs w:val="20"/>
        </w:rPr>
        <w:t>5</w:t>
      </w:r>
      <w:r w:rsidR="00F021D5" w:rsidRPr="00BE5C5C">
        <w:rPr>
          <w:rFonts w:ascii="Arial" w:hAnsi="Arial" w:cs="Arial"/>
          <w:color w:val="002060"/>
          <w:sz w:val="20"/>
          <w:szCs w:val="20"/>
        </w:rPr>
        <w:t xml:space="preserve"> days per week</w:t>
      </w:r>
      <w:r w:rsidR="00ED14D1" w:rsidRPr="00BE5C5C">
        <w:rPr>
          <w:rFonts w:ascii="Arial" w:hAnsi="Arial" w:cs="Arial"/>
          <w:color w:val="002060"/>
          <w:sz w:val="20"/>
          <w:szCs w:val="20"/>
        </w:rPr>
        <w:t>.</w:t>
      </w:r>
    </w:p>
    <w:p w14:paraId="468E2BB7" w14:textId="0E4A769B" w:rsidR="00E94029" w:rsidRPr="00C331DC" w:rsidRDefault="00E94029" w:rsidP="008554AC">
      <w:pPr>
        <w:spacing w:line="276" w:lineRule="auto"/>
        <w:ind w:left="1418"/>
        <w:rPr>
          <w:rFonts w:ascii="Arial" w:hAnsi="Arial" w:cs="Arial"/>
          <w:color w:val="002060"/>
          <w:sz w:val="20"/>
          <w:szCs w:val="20"/>
        </w:rPr>
      </w:pPr>
      <w:r w:rsidRPr="00C331DC">
        <w:rPr>
          <w:rFonts w:ascii="Arial" w:hAnsi="Arial" w:cs="Arial"/>
          <w:color w:val="002060"/>
          <w:sz w:val="20"/>
          <w:szCs w:val="20"/>
        </w:rPr>
        <w:t xml:space="preserve">There </w:t>
      </w:r>
      <w:r w:rsidR="00BC3CD7">
        <w:rPr>
          <w:rFonts w:ascii="Arial" w:hAnsi="Arial" w:cs="Arial"/>
          <w:color w:val="002060"/>
          <w:sz w:val="20"/>
          <w:szCs w:val="20"/>
        </w:rPr>
        <w:t>is</w:t>
      </w:r>
      <w:r w:rsidRPr="00C331DC">
        <w:rPr>
          <w:rFonts w:ascii="Arial" w:hAnsi="Arial" w:cs="Arial"/>
          <w:color w:val="002060"/>
          <w:sz w:val="20"/>
          <w:szCs w:val="20"/>
        </w:rPr>
        <w:t xml:space="preserve"> occasional evening or weekend work for which time off in lieu will be given</w:t>
      </w:r>
      <w:r w:rsidR="00805726" w:rsidRPr="00C331DC">
        <w:rPr>
          <w:rFonts w:ascii="Arial" w:hAnsi="Arial" w:cs="Arial"/>
          <w:color w:val="002060"/>
          <w:sz w:val="20"/>
          <w:szCs w:val="20"/>
        </w:rPr>
        <w:t>.</w:t>
      </w:r>
    </w:p>
    <w:p w14:paraId="4E9B6E7C" w14:textId="6CCD6D7F" w:rsidR="001F1E53" w:rsidRPr="00C331DC" w:rsidRDefault="00E94029" w:rsidP="00D6321B">
      <w:pPr>
        <w:spacing w:line="276" w:lineRule="auto"/>
        <w:ind w:left="1418" w:hanging="1418"/>
        <w:rPr>
          <w:rFonts w:ascii="Arial" w:hAnsi="Arial" w:cs="Arial"/>
          <w:color w:val="002060"/>
          <w:sz w:val="20"/>
          <w:szCs w:val="20"/>
        </w:rPr>
      </w:pPr>
      <w:r w:rsidRPr="00C331DC">
        <w:rPr>
          <w:rFonts w:ascii="Arial" w:hAnsi="Arial" w:cs="Arial"/>
          <w:color w:val="002060"/>
          <w:sz w:val="20"/>
          <w:szCs w:val="20"/>
        </w:rPr>
        <w:lastRenderedPageBreak/>
        <w:t>Location:</w:t>
      </w:r>
      <w:r w:rsidRPr="00C331DC">
        <w:tab/>
      </w:r>
      <w:r w:rsidR="00293EF8" w:rsidRPr="00C331DC">
        <w:rPr>
          <w:rFonts w:ascii="Arial" w:hAnsi="Arial" w:cs="Arial"/>
          <w:color w:val="002060"/>
          <w:sz w:val="20"/>
          <w:szCs w:val="20"/>
        </w:rPr>
        <w:t>This is</w:t>
      </w:r>
      <w:r w:rsidR="00BC3CD7">
        <w:rPr>
          <w:rFonts w:ascii="Arial" w:hAnsi="Arial" w:cs="Arial"/>
          <w:color w:val="002060"/>
          <w:sz w:val="20"/>
          <w:szCs w:val="20"/>
        </w:rPr>
        <w:t xml:space="preserve"> primarily an </w:t>
      </w:r>
      <w:r w:rsidR="00293EF8" w:rsidRPr="00C331DC">
        <w:rPr>
          <w:rFonts w:ascii="Arial" w:hAnsi="Arial" w:cs="Arial"/>
          <w:color w:val="002060"/>
          <w:sz w:val="20"/>
          <w:szCs w:val="20"/>
        </w:rPr>
        <w:t>office</w:t>
      </w:r>
      <w:r w:rsidR="000176AA" w:rsidRPr="00C331DC">
        <w:rPr>
          <w:rFonts w:ascii="Arial" w:hAnsi="Arial" w:cs="Arial"/>
          <w:color w:val="002060"/>
          <w:sz w:val="20"/>
          <w:szCs w:val="20"/>
        </w:rPr>
        <w:t>-</w:t>
      </w:r>
      <w:r w:rsidR="00293EF8" w:rsidRPr="00C331DC">
        <w:rPr>
          <w:rFonts w:ascii="Arial" w:hAnsi="Arial" w:cs="Arial"/>
          <w:color w:val="002060"/>
          <w:sz w:val="20"/>
          <w:szCs w:val="20"/>
        </w:rPr>
        <w:t xml:space="preserve">based role. </w:t>
      </w:r>
    </w:p>
    <w:p w14:paraId="572FECA9" w14:textId="04DDDE07" w:rsidR="00E94029" w:rsidRPr="00C331DC" w:rsidRDefault="00E94029" w:rsidP="001F1E53">
      <w:pPr>
        <w:spacing w:line="276" w:lineRule="auto"/>
        <w:ind w:left="1418"/>
        <w:rPr>
          <w:rFonts w:ascii="Arial" w:hAnsi="Arial" w:cs="Arial"/>
          <w:color w:val="002060"/>
          <w:sz w:val="20"/>
          <w:szCs w:val="20"/>
        </w:rPr>
      </w:pPr>
      <w:r w:rsidRPr="00C331DC">
        <w:rPr>
          <w:rFonts w:ascii="Arial" w:hAnsi="Arial" w:cs="Arial"/>
          <w:color w:val="002060"/>
          <w:sz w:val="20"/>
          <w:szCs w:val="20"/>
        </w:rPr>
        <w:t xml:space="preserve">The Office is at No.1 Buckingham Place, Victoria, London SW1. </w:t>
      </w:r>
    </w:p>
    <w:p w14:paraId="425FF7A4" w14:textId="280730EE" w:rsidR="00A86C3A" w:rsidRPr="00C331DC" w:rsidRDefault="00E94029" w:rsidP="009A2456">
      <w:pPr>
        <w:spacing w:line="276" w:lineRule="auto"/>
        <w:ind w:left="1418" w:hanging="1418"/>
        <w:rPr>
          <w:rFonts w:ascii="Arial" w:hAnsi="Arial" w:cs="Arial"/>
          <w:color w:val="002060"/>
          <w:sz w:val="20"/>
          <w:szCs w:val="20"/>
        </w:rPr>
      </w:pPr>
      <w:r w:rsidRPr="00C331DC">
        <w:rPr>
          <w:rFonts w:ascii="Arial" w:hAnsi="Arial" w:cs="Arial"/>
          <w:color w:val="002060"/>
          <w:sz w:val="20"/>
          <w:szCs w:val="20"/>
        </w:rPr>
        <w:t>Salary:</w:t>
      </w:r>
      <w:r w:rsidRPr="00C331DC">
        <w:rPr>
          <w:rFonts w:ascii="Arial" w:hAnsi="Arial" w:cs="Arial"/>
          <w:color w:val="002060"/>
          <w:sz w:val="20"/>
          <w:szCs w:val="20"/>
        </w:rPr>
        <w:tab/>
      </w:r>
      <w:r w:rsidR="00A86C3A" w:rsidRPr="00C331DC">
        <w:rPr>
          <w:rFonts w:ascii="Arial" w:hAnsi="Arial" w:cs="Arial"/>
          <w:color w:val="002060"/>
          <w:sz w:val="20"/>
          <w:szCs w:val="20"/>
        </w:rPr>
        <w:t>£</w:t>
      </w:r>
      <w:r w:rsidR="008554AC" w:rsidRPr="00C331DC">
        <w:rPr>
          <w:rFonts w:ascii="Arial" w:hAnsi="Arial" w:cs="Arial"/>
          <w:color w:val="002060"/>
          <w:sz w:val="20"/>
          <w:szCs w:val="20"/>
        </w:rPr>
        <w:t>3</w:t>
      </w:r>
      <w:r w:rsidR="003A1D30">
        <w:rPr>
          <w:rFonts w:ascii="Arial" w:hAnsi="Arial" w:cs="Arial"/>
          <w:color w:val="002060"/>
          <w:sz w:val="20"/>
          <w:szCs w:val="20"/>
        </w:rPr>
        <w:t>8</w:t>
      </w:r>
      <w:r w:rsidR="00293EF8" w:rsidRPr="00C331DC">
        <w:rPr>
          <w:rFonts w:ascii="Arial" w:hAnsi="Arial" w:cs="Arial"/>
          <w:color w:val="002060"/>
          <w:sz w:val="20"/>
          <w:szCs w:val="20"/>
        </w:rPr>
        <w:t>,000</w:t>
      </w:r>
      <w:r w:rsidR="008554AC" w:rsidRPr="00C331DC">
        <w:rPr>
          <w:rFonts w:ascii="Arial" w:hAnsi="Arial" w:cs="Arial"/>
          <w:color w:val="002060"/>
          <w:sz w:val="20"/>
          <w:szCs w:val="20"/>
        </w:rPr>
        <w:t xml:space="preserve"> per annum</w:t>
      </w:r>
      <w:r w:rsidR="00A86C3A" w:rsidRPr="00C331DC">
        <w:rPr>
          <w:rFonts w:ascii="Arial" w:hAnsi="Arial" w:cs="Arial"/>
          <w:color w:val="002060"/>
          <w:sz w:val="20"/>
          <w:szCs w:val="20"/>
        </w:rPr>
        <w:t xml:space="preserve"> </w:t>
      </w:r>
    </w:p>
    <w:p w14:paraId="2084F6CF" w14:textId="60DE3E96" w:rsidR="00E94029" w:rsidRPr="00CE2F69" w:rsidRDefault="00E94029" w:rsidP="009A2456">
      <w:pPr>
        <w:spacing w:line="276" w:lineRule="auto"/>
        <w:ind w:left="1418" w:hanging="1418"/>
        <w:rPr>
          <w:rFonts w:ascii="Arial" w:hAnsi="Arial" w:cs="Arial"/>
          <w:color w:val="002060"/>
          <w:sz w:val="20"/>
          <w:szCs w:val="20"/>
        </w:rPr>
      </w:pPr>
      <w:r w:rsidRPr="00C331DC">
        <w:rPr>
          <w:rFonts w:ascii="Arial" w:hAnsi="Arial" w:cs="Arial"/>
          <w:color w:val="002060"/>
          <w:sz w:val="20"/>
          <w:szCs w:val="20"/>
        </w:rPr>
        <w:t>Notice:</w:t>
      </w:r>
      <w:r w:rsidRPr="00C331DC">
        <w:rPr>
          <w:rFonts w:ascii="Arial" w:hAnsi="Arial" w:cs="Arial"/>
          <w:color w:val="002060"/>
          <w:sz w:val="20"/>
          <w:szCs w:val="20"/>
        </w:rPr>
        <w:tab/>
      </w:r>
      <w:r w:rsidRPr="00CE2F69">
        <w:rPr>
          <w:rFonts w:ascii="Arial" w:hAnsi="Arial" w:cs="Arial"/>
          <w:color w:val="002060"/>
          <w:sz w:val="20"/>
          <w:szCs w:val="20"/>
        </w:rPr>
        <w:t xml:space="preserve">The initial three months of the appointment will be regarded as a probationary period. During this time one weeks’ notice of termination may be given in writing by either party. On successful completion of the probationary period, the notice period to end the employment would be </w:t>
      </w:r>
      <w:r w:rsidR="00BC3CD7" w:rsidRPr="00CE2F69">
        <w:rPr>
          <w:rFonts w:ascii="Arial" w:hAnsi="Arial" w:cs="Arial"/>
          <w:color w:val="002060"/>
          <w:sz w:val="20"/>
          <w:szCs w:val="20"/>
        </w:rPr>
        <w:t xml:space="preserve">two </w:t>
      </w:r>
      <w:r w:rsidRPr="00CE2F69">
        <w:rPr>
          <w:rFonts w:ascii="Arial" w:hAnsi="Arial" w:cs="Arial"/>
          <w:color w:val="002060"/>
          <w:sz w:val="20"/>
          <w:szCs w:val="20"/>
        </w:rPr>
        <w:t>months in writing by either party</w:t>
      </w:r>
      <w:r w:rsidR="00A86C3A" w:rsidRPr="00CE2F69">
        <w:rPr>
          <w:rFonts w:ascii="Arial" w:hAnsi="Arial" w:cs="Arial"/>
          <w:color w:val="002060"/>
          <w:sz w:val="20"/>
          <w:szCs w:val="20"/>
        </w:rPr>
        <w:t>.</w:t>
      </w:r>
      <w:r w:rsidRPr="00CE2F69">
        <w:rPr>
          <w:rFonts w:ascii="Arial" w:hAnsi="Arial" w:cs="Arial"/>
          <w:color w:val="002060"/>
          <w:sz w:val="20"/>
          <w:szCs w:val="20"/>
        </w:rPr>
        <w:t xml:space="preserve"> </w:t>
      </w:r>
    </w:p>
    <w:p w14:paraId="335E9C64" w14:textId="36ECEC22" w:rsidR="00E94029" w:rsidRPr="00F03E5D" w:rsidRDefault="00E94029" w:rsidP="009A2456">
      <w:pPr>
        <w:spacing w:line="276" w:lineRule="auto"/>
        <w:ind w:left="1418" w:hanging="1418"/>
        <w:rPr>
          <w:rFonts w:ascii="Arial" w:hAnsi="Arial" w:cs="Arial"/>
          <w:color w:val="002060"/>
          <w:sz w:val="20"/>
          <w:szCs w:val="20"/>
        </w:rPr>
      </w:pPr>
      <w:r w:rsidRPr="00F03E5D">
        <w:rPr>
          <w:rFonts w:ascii="Arial" w:hAnsi="Arial" w:cs="Arial"/>
          <w:color w:val="002060"/>
          <w:sz w:val="20"/>
          <w:szCs w:val="20"/>
        </w:rPr>
        <w:t>Holidays:</w:t>
      </w:r>
      <w:r w:rsidRPr="00F03E5D">
        <w:rPr>
          <w:rFonts w:ascii="Arial" w:hAnsi="Arial" w:cs="Arial"/>
          <w:color w:val="002060"/>
          <w:sz w:val="20"/>
          <w:szCs w:val="20"/>
        </w:rPr>
        <w:tab/>
        <w:t>The entitlement to paid annual leave in the holiday year which runs from 1 January to 31 December, is 25 days, in addition to 8 bank and public holidays</w:t>
      </w:r>
      <w:r w:rsidR="009A2456" w:rsidRPr="00F82A7E">
        <w:rPr>
          <w:rFonts w:ascii="Arial" w:hAnsi="Arial" w:cs="Arial"/>
          <w:color w:val="002060"/>
          <w:sz w:val="20"/>
          <w:szCs w:val="20"/>
        </w:rPr>
        <w:t>.</w:t>
      </w:r>
    </w:p>
    <w:p w14:paraId="4FA27D99" w14:textId="5A5A1C29" w:rsidR="00E94029" w:rsidRPr="00F03E5D" w:rsidRDefault="00E94029" w:rsidP="009A2456">
      <w:pPr>
        <w:spacing w:line="276" w:lineRule="auto"/>
        <w:ind w:left="1418" w:hanging="1418"/>
        <w:rPr>
          <w:rFonts w:ascii="Arial" w:hAnsi="Arial" w:cs="Arial"/>
          <w:color w:val="002060"/>
          <w:sz w:val="20"/>
          <w:szCs w:val="20"/>
        </w:rPr>
      </w:pPr>
      <w:r w:rsidRPr="00F03E5D">
        <w:rPr>
          <w:rFonts w:ascii="Arial" w:hAnsi="Arial" w:cs="Arial"/>
          <w:color w:val="002060"/>
          <w:sz w:val="20"/>
          <w:szCs w:val="20"/>
        </w:rPr>
        <w:t>Sick Leave:</w:t>
      </w:r>
      <w:r w:rsidRPr="00F03E5D">
        <w:rPr>
          <w:rFonts w:ascii="Arial" w:hAnsi="Arial" w:cs="Arial"/>
          <w:color w:val="002060"/>
          <w:sz w:val="20"/>
          <w:szCs w:val="20"/>
        </w:rPr>
        <w:tab/>
        <w:t>Statutory sickness benefits apply</w:t>
      </w:r>
      <w:r w:rsidR="009A2456" w:rsidRPr="00F03E5D">
        <w:rPr>
          <w:rFonts w:ascii="Arial" w:hAnsi="Arial" w:cs="Arial"/>
          <w:color w:val="002060"/>
          <w:sz w:val="20"/>
          <w:szCs w:val="20"/>
        </w:rPr>
        <w:t>.</w:t>
      </w:r>
    </w:p>
    <w:p w14:paraId="27B9252F" w14:textId="4DF74868" w:rsidR="00E94029" w:rsidRPr="00CE2F69" w:rsidRDefault="00E94029" w:rsidP="009A2456">
      <w:pPr>
        <w:spacing w:line="276" w:lineRule="auto"/>
        <w:ind w:left="1418" w:hanging="1418"/>
        <w:rPr>
          <w:rFonts w:ascii="Arial" w:hAnsi="Arial" w:cs="Arial"/>
          <w:color w:val="002060"/>
          <w:sz w:val="20"/>
          <w:szCs w:val="20"/>
        </w:rPr>
      </w:pPr>
      <w:r w:rsidRPr="00F03E5D">
        <w:rPr>
          <w:rFonts w:ascii="Arial" w:hAnsi="Arial" w:cs="Arial"/>
          <w:color w:val="002060"/>
          <w:sz w:val="20"/>
          <w:szCs w:val="20"/>
        </w:rPr>
        <w:t>Pension:</w:t>
      </w:r>
      <w:r w:rsidRPr="00F03E5D">
        <w:rPr>
          <w:rFonts w:ascii="Arial" w:hAnsi="Arial" w:cs="Arial"/>
          <w:color w:val="002060"/>
          <w:sz w:val="20"/>
          <w:szCs w:val="20"/>
        </w:rPr>
        <w:tab/>
      </w:r>
      <w:r w:rsidRPr="00CE2F69">
        <w:rPr>
          <w:rFonts w:ascii="Arial" w:hAnsi="Arial" w:cs="Arial"/>
          <w:color w:val="002060"/>
          <w:sz w:val="20"/>
          <w:szCs w:val="20"/>
        </w:rPr>
        <w:t>Statutory workplace pension benefits apply (on completion of three-month probationary period)</w:t>
      </w:r>
      <w:r w:rsidR="009A2456" w:rsidRPr="00CE2F69">
        <w:rPr>
          <w:rFonts w:ascii="Arial" w:hAnsi="Arial" w:cs="Arial"/>
          <w:color w:val="002060"/>
          <w:sz w:val="20"/>
          <w:szCs w:val="20"/>
        </w:rPr>
        <w:t>.</w:t>
      </w:r>
    </w:p>
    <w:p w14:paraId="605CA9F7" w14:textId="77777777" w:rsidR="00E94029" w:rsidRPr="00F03E5D" w:rsidRDefault="00E94029" w:rsidP="00C246E1">
      <w:pPr>
        <w:ind w:left="1418" w:hanging="1418"/>
        <w:rPr>
          <w:rFonts w:ascii="Arial" w:hAnsi="Arial" w:cs="Arial"/>
          <w:color w:val="002060"/>
          <w:sz w:val="20"/>
          <w:szCs w:val="20"/>
        </w:rPr>
      </w:pPr>
    </w:p>
    <w:p w14:paraId="7E77F38F" w14:textId="20655465" w:rsidR="005210C1" w:rsidRPr="00F03E5D" w:rsidRDefault="007B2866" w:rsidP="00954347">
      <w:pPr>
        <w:widowControl w:val="0"/>
        <w:autoSpaceDE w:val="0"/>
        <w:autoSpaceDN w:val="0"/>
        <w:adjustRightInd w:val="0"/>
        <w:ind w:left="2160" w:right="334" w:hanging="2160"/>
        <w:jc w:val="both"/>
        <w:rPr>
          <w:rFonts w:ascii="Arial" w:hAnsi="Arial" w:cs="Arial"/>
          <w:b/>
          <w:bCs/>
          <w:color w:val="002060"/>
          <w:u w:val="single"/>
        </w:rPr>
      </w:pPr>
      <w:bookmarkStart w:id="2" w:name="_Hlk169093178"/>
      <w:bookmarkStart w:id="3" w:name="_Hlk169093845"/>
      <w:r w:rsidRPr="00F03E5D">
        <w:rPr>
          <w:rFonts w:ascii="Arial" w:hAnsi="Arial" w:cs="Arial"/>
          <w:b/>
          <w:bCs/>
          <w:color w:val="002060"/>
          <w:u w:val="single"/>
        </w:rPr>
        <w:t>How To Apply</w:t>
      </w:r>
    </w:p>
    <w:p w14:paraId="61AFEC68" w14:textId="77777777" w:rsidR="00521BD6" w:rsidRPr="00F03E5D" w:rsidRDefault="00521BD6" w:rsidP="005210C1">
      <w:pPr>
        <w:autoSpaceDE w:val="0"/>
        <w:autoSpaceDN w:val="0"/>
        <w:adjustRightInd w:val="0"/>
        <w:rPr>
          <w:rFonts w:ascii="Arial" w:hAnsi="Arial" w:cs="Arial"/>
          <w:color w:val="002060"/>
          <w:sz w:val="20"/>
          <w:szCs w:val="20"/>
        </w:rPr>
      </w:pPr>
    </w:p>
    <w:p w14:paraId="37A760BD" w14:textId="33458490" w:rsidR="00D03EE5" w:rsidRPr="00F03E5D" w:rsidRDefault="00D03EE5" w:rsidP="00D03EE5">
      <w:pPr>
        <w:autoSpaceDE w:val="0"/>
        <w:autoSpaceDN w:val="0"/>
        <w:adjustRightInd w:val="0"/>
        <w:rPr>
          <w:rFonts w:ascii="Arial" w:hAnsi="Arial" w:cs="Arial"/>
          <w:color w:val="002060"/>
          <w:sz w:val="20"/>
          <w:szCs w:val="20"/>
        </w:rPr>
      </w:pPr>
      <w:r w:rsidRPr="00F03E5D">
        <w:rPr>
          <w:rFonts w:ascii="Arial" w:hAnsi="Arial" w:cs="Arial"/>
          <w:color w:val="002060"/>
          <w:sz w:val="20"/>
          <w:szCs w:val="20"/>
        </w:rPr>
        <w:t xml:space="preserve">Please submit your CV and cover letter outlining your experience and interest in the role to </w:t>
      </w:r>
      <w:hyperlink r:id="rId11">
        <w:r w:rsidRPr="00F03E5D">
          <w:rPr>
            <w:rStyle w:val="Hyperlink"/>
            <w:rFonts w:ascii="Arial" w:hAnsi="Arial" w:cs="Arial"/>
            <w:color w:val="002060"/>
            <w:sz w:val="20"/>
            <w:szCs w:val="20"/>
          </w:rPr>
          <w:t>jobs@qest.org.uk</w:t>
        </w:r>
      </w:hyperlink>
      <w:r w:rsidRPr="00F03E5D">
        <w:rPr>
          <w:rFonts w:ascii="Arial" w:hAnsi="Arial" w:cs="Arial"/>
          <w:color w:val="002060"/>
          <w:sz w:val="20"/>
          <w:szCs w:val="20"/>
        </w:rPr>
        <w:t xml:space="preserve"> by </w:t>
      </w:r>
      <w:r w:rsidRPr="00C80BB6">
        <w:rPr>
          <w:rFonts w:ascii="Arial" w:hAnsi="Arial" w:cs="Arial"/>
          <w:b/>
          <w:bCs/>
          <w:color w:val="002060"/>
          <w:sz w:val="20"/>
          <w:szCs w:val="20"/>
          <w:u w:val="single"/>
        </w:rPr>
        <w:t>5pm</w:t>
      </w:r>
      <w:r w:rsidR="0021679A" w:rsidRPr="00C80BB6">
        <w:rPr>
          <w:rFonts w:ascii="Arial" w:hAnsi="Arial" w:cs="Arial"/>
          <w:b/>
          <w:bCs/>
          <w:color w:val="002060"/>
          <w:sz w:val="20"/>
          <w:szCs w:val="20"/>
          <w:u w:val="single"/>
        </w:rPr>
        <w:t xml:space="preserve"> </w:t>
      </w:r>
      <w:r w:rsidR="003A1D30">
        <w:rPr>
          <w:rFonts w:ascii="Arial" w:hAnsi="Arial" w:cs="Arial"/>
          <w:b/>
          <w:bCs/>
          <w:color w:val="002060"/>
          <w:sz w:val="20"/>
          <w:szCs w:val="20"/>
          <w:u w:val="single"/>
        </w:rPr>
        <w:t>Wednesday</w:t>
      </w:r>
      <w:r w:rsidR="009C73E8">
        <w:rPr>
          <w:rFonts w:ascii="Arial" w:hAnsi="Arial" w:cs="Arial"/>
          <w:b/>
          <w:bCs/>
          <w:color w:val="002060"/>
          <w:sz w:val="20"/>
          <w:szCs w:val="20"/>
          <w:u w:val="single"/>
        </w:rPr>
        <w:t>,</w:t>
      </w:r>
      <w:r w:rsidR="003A1D30">
        <w:rPr>
          <w:rFonts w:ascii="Arial" w:hAnsi="Arial" w:cs="Arial"/>
          <w:b/>
          <w:bCs/>
          <w:color w:val="002060"/>
          <w:sz w:val="20"/>
          <w:szCs w:val="20"/>
          <w:u w:val="single"/>
        </w:rPr>
        <w:t xml:space="preserve"> 25 November</w:t>
      </w:r>
      <w:r w:rsidRPr="00C80BB6">
        <w:rPr>
          <w:rFonts w:ascii="Arial" w:hAnsi="Arial" w:cs="Arial"/>
          <w:b/>
          <w:bCs/>
          <w:color w:val="002060"/>
          <w:sz w:val="20"/>
          <w:szCs w:val="20"/>
        </w:rPr>
        <w:t>.</w:t>
      </w:r>
      <w:r w:rsidRPr="00F03E5D">
        <w:rPr>
          <w:rFonts w:ascii="Arial" w:hAnsi="Arial" w:cs="Arial"/>
          <w:color w:val="002060"/>
          <w:sz w:val="20"/>
          <w:szCs w:val="20"/>
        </w:rPr>
        <w:t xml:space="preserve"> </w:t>
      </w:r>
      <w:r w:rsidR="00B70E64" w:rsidRPr="00F03E5D">
        <w:rPr>
          <w:rFonts w:ascii="Arial" w:hAnsi="Arial" w:cs="Arial"/>
          <w:color w:val="002060"/>
          <w:sz w:val="20"/>
          <w:szCs w:val="20"/>
        </w:rPr>
        <w:t>Please include the job title within the email subject line.</w:t>
      </w:r>
    </w:p>
    <w:p w14:paraId="6956326D" w14:textId="77777777" w:rsidR="00D03EE5" w:rsidRPr="00F03E5D" w:rsidRDefault="00D03EE5" w:rsidP="005210C1">
      <w:pPr>
        <w:autoSpaceDE w:val="0"/>
        <w:autoSpaceDN w:val="0"/>
        <w:adjustRightInd w:val="0"/>
        <w:rPr>
          <w:rFonts w:ascii="Arial" w:hAnsi="Arial" w:cs="Arial"/>
          <w:color w:val="002060"/>
          <w:sz w:val="20"/>
          <w:szCs w:val="20"/>
        </w:rPr>
      </w:pPr>
    </w:p>
    <w:p w14:paraId="1CF432FE" w14:textId="73F2ADE3" w:rsidR="00B52B38" w:rsidRPr="00F03E5D" w:rsidRDefault="005210C1" w:rsidP="005210C1">
      <w:pPr>
        <w:autoSpaceDE w:val="0"/>
        <w:autoSpaceDN w:val="0"/>
        <w:adjustRightInd w:val="0"/>
        <w:rPr>
          <w:rFonts w:ascii="Arial" w:hAnsi="Arial" w:cs="Arial"/>
          <w:color w:val="002060"/>
          <w:sz w:val="20"/>
          <w:szCs w:val="20"/>
        </w:rPr>
      </w:pPr>
      <w:r w:rsidRPr="00F03E5D">
        <w:rPr>
          <w:rFonts w:ascii="Arial" w:hAnsi="Arial" w:cs="Arial"/>
          <w:color w:val="002060"/>
          <w:sz w:val="20"/>
          <w:szCs w:val="20"/>
        </w:rPr>
        <w:t>We particularly welcome applications from candidates who consider themselves unde</w:t>
      </w:r>
      <w:r w:rsidR="007215B2" w:rsidRPr="00F03E5D">
        <w:rPr>
          <w:rFonts w:ascii="Arial" w:hAnsi="Arial" w:cs="Arial"/>
          <w:color w:val="002060"/>
          <w:sz w:val="20"/>
          <w:szCs w:val="20"/>
        </w:rPr>
        <w:t>r</w:t>
      </w:r>
      <w:r w:rsidR="00864965">
        <w:rPr>
          <w:rFonts w:ascii="Arial" w:hAnsi="Arial" w:cs="Arial"/>
          <w:color w:val="002060"/>
          <w:sz w:val="20"/>
          <w:szCs w:val="20"/>
        </w:rPr>
        <w:t>-</w:t>
      </w:r>
      <w:r w:rsidRPr="00F03E5D">
        <w:rPr>
          <w:rFonts w:ascii="Arial" w:hAnsi="Arial" w:cs="Arial"/>
          <w:color w:val="002060"/>
          <w:sz w:val="20"/>
          <w:szCs w:val="20"/>
        </w:rPr>
        <w:t>represented in the arts, crafts or education sectors.</w:t>
      </w:r>
    </w:p>
    <w:p w14:paraId="3DFEAB93" w14:textId="77777777" w:rsidR="00D03EE5" w:rsidRPr="00F03E5D" w:rsidRDefault="005210C1" w:rsidP="005210C1">
      <w:pPr>
        <w:autoSpaceDE w:val="0"/>
        <w:autoSpaceDN w:val="0"/>
        <w:adjustRightInd w:val="0"/>
        <w:rPr>
          <w:rFonts w:ascii="Arial" w:hAnsi="Arial" w:cs="Arial"/>
          <w:color w:val="002060"/>
          <w:sz w:val="20"/>
          <w:szCs w:val="20"/>
        </w:rPr>
      </w:pPr>
      <w:r w:rsidRPr="00F03E5D">
        <w:rPr>
          <w:rFonts w:ascii="Arial" w:hAnsi="Arial" w:cs="Arial"/>
          <w:color w:val="002060"/>
          <w:sz w:val="20"/>
          <w:szCs w:val="20"/>
        </w:rPr>
        <w:t xml:space="preserve"> </w:t>
      </w:r>
      <w:bookmarkEnd w:id="2"/>
    </w:p>
    <w:p w14:paraId="36EE411D" w14:textId="598F878F" w:rsidR="00C03429" w:rsidRPr="00F03E5D" w:rsidRDefault="00783B47" w:rsidP="005210C1">
      <w:pPr>
        <w:autoSpaceDE w:val="0"/>
        <w:autoSpaceDN w:val="0"/>
        <w:adjustRightInd w:val="0"/>
        <w:rPr>
          <w:rFonts w:ascii="Arial" w:hAnsi="Arial" w:cs="Arial"/>
          <w:color w:val="002060"/>
          <w:sz w:val="20"/>
          <w:szCs w:val="20"/>
        </w:rPr>
      </w:pPr>
      <w:r w:rsidRPr="00F03E5D">
        <w:rPr>
          <w:rFonts w:ascii="Arial" w:hAnsi="Arial" w:cs="Arial"/>
          <w:color w:val="002060"/>
          <w:sz w:val="20"/>
          <w:szCs w:val="20"/>
        </w:rPr>
        <w:t>If</w:t>
      </w:r>
      <w:r w:rsidR="00D03EE5" w:rsidRPr="00F03E5D">
        <w:rPr>
          <w:rFonts w:ascii="Arial" w:hAnsi="Arial" w:cs="Arial"/>
          <w:color w:val="002060"/>
          <w:sz w:val="20"/>
          <w:szCs w:val="20"/>
        </w:rPr>
        <w:t xml:space="preserve"> you need this information in a different format, please email </w:t>
      </w:r>
      <w:hyperlink r:id="rId12">
        <w:r w:rsidR="00D03EE5" w:rsidRPr="00F03E5D">
          <w:rPr>
            <w:rStyle w:val="Hyperlink"/>
            <w:rFonts w:ascii="Arial" w:hAnsi="Arial" w:cs="Arial"/>
            <w:color w:val="002060"/>
            <w:sz w:val="20"/>
            <w:szCs w:val="20"/>
          </w:rPr>
          <w:t>jobs@qest.org.uk</w:t>
        </w:r>
      </w:hyperlink>
      <w:r w:rsidR="00D03EE5" w:rsidRPr="00F03E5D">
        <w:rPr>
          <w:rFonts w:ascii="Arial" w:hAnsi="Arial" w:cs="Arial"/>
          <w:color w:val="002060"/>
          <w:sz w:val="20"/>
          <w:szCs w:val="20"/>
        </w:rPr>
        <w:t xml:space="preserve">. </w:t>
      </w:r>
      <w:r w:rsidR="005210C1" w:rsidRPr="00F03E5D">
        <w:rPr>
          <w:rFonts w:ascii="Arial" w:hAnsi="Arial" w:cs="Arial"/>
          <w:color w:val="002060"/>
          <w:sz w:val="20"/>
          <w:szCs w:val="20"/>
        </w:rPr>
        <w:t xml:space="preserve">We prefer applications to be emailed but if you wish to submit a paper application, please send to </w:t>
      </w:r>
      <w:r w:rsidR="003A1D30">
        <w:rPr>
          <w:rFonts w:ascii="Arial" w:hAnsi="Arial" w:cs="Arial"/>
          <w:color w:val="002060"/>
          <w:sz w:val="20"/>
          <w:szCs w:val="20"/>
        </w:rPr>
        <w:t>Louise Rains</w:t>
      </w:r>
      <w:r w:rsidR="00040B15">
        <w:rPr>
          <w:rFonts w:ascii="Arial" w:hAnsi="Arial" w:cs="Arial"/>
          <w:color w:val="002060"/>
          <w:sz w:val="20"/>
          <w:szCs w:val="20"/>
        </w:rPr>
        <w:t xml:space="preserve"> </w:t>
      </w:r>
      <w:r w:rsidR="005210C1" w:rsidRPr="00F03E5D">
        <w:rPr>
          <w:rFonts w:ascii="Arial" w:hAnsi="Arial" w:cs="Arial"/>
          <w:color w:val="002060"/>
          <w:sz w:val="20"/>
          <w:szCs w:val="20"/>
        </w:rPr>
        <w:t xml:space="preserve">at QEST, 1 Buckingham Place, London SW1E 6HR. </w:t>
      </w:r>
    </w:p>
    <w:p w14:paraId="2CC2DEB5" w14:textId="77777777" w:rsidR="00EC4834" w:rsidRPr="00F03E5D" w:rsidRDefault="00EC4834" w:rsidP="005210C1">
      <w:pPr>
        <w:jc w:val="both"/>
        <w:rPr>
          <w:rFonts w:ascii="Arial" w:hAnsi="Arial" w:cs="Arial"/>
          <w:b/>
          <w:bCs/>
          <w:color w:val="002060"/>
          <w:sz w:val="20"/>
          <w:szCs w:val="20"/>
        </w:rPr>
      </w:pPr>
    </w:p>
    <w:p w14:paraId="0CD7C3F6" w14:textId="53A28357" w:rsidR="003A2225" w:rsidRPr="00F03E5D" w:rsidRDefault="00EC4834" w:rsidP="005210C1">
      <w:pPr>
        <w:jc w:val="both"/>
        <w:rPr>
          <w:rFonts w:ascii="Arial" w:hAnsi="Arial" w:cs="Arial"/>
          <w:color w:val="002060"/>
          <w:sz w:val="20"/>
          <w:szCs w:val="20"/>
        </w:rPr>
      </w:pPr>
      <w:r w:rsidRPr="00F03E5D">
        <w:rPr>
          <w:rFonts w:ascii="Arial" w:hAnsi="Arial" w:cs="Arial"/>
          <w:color w:val="002060"/>
          <w:sz w:val="20"/>
          <w:szCs w:val="20"/>
        </w:rPr>
        <w:t xml:space="preserve">Interviews, preferably in-person, will take place </w:t>
      </w:r>
      <w:r w:rsidR="003A1D30">
        <w:rPr>
          <w:rFonts w:ascii="Arial" w:hAnsi="Arial" w:cs="Arial"/>
          <w:b/>
          <w:bCs/>
          <w:color w:val="002060"/>
          <w:sz w:val="20"/>
          <w:szCs w:val="20"/>
        </w:rPr>
        <w:t>the week beginning 30 November</w:t>
      </w:r>
      <w:r w:rsidRPr="006B3558">
        <w:rPr>
          <w:rFonts w:ascii="Arial" w:hAnsi="Arial" w:cs="Arial"/>
          <w:color w:val="002060"/>
          <w:sz w:val="20"/>
          <w:szCs w:val="20"/>
        </w:rPr>
        <w:t>,</w:t>
      </w:r>
      <w:r w:rsidRPr="00F03E5D">
        <w:rPr>
          <w:rFonts w:ascii="Arial" w:hAnsi="Arial" w:cs="Arial"/>
          <w:color w:val="002060"/>
          <w:sz w:val="20"/>
          <w:szCs w:val="20"/>
        </w:rPr>
        <w:t xml:space="preserve"> with a start date </w:t>
      </w:r>
      <w:r w:rsidR="002175A5">
        <w:rPr>
          <w:rFonts w:ascii="Arial" w:hAnsi="Arial" w:cs="Arial"/>
          <w:color w:val="002060"/>
          <w:sz w:val="20"/>
          <w:szCs w:val="20"/>
        </w:rPr>
        <w:t>to be agreed (</w:t>
      </w:r>
      <w:r w:rsidR="003A1D30">
        <w:rPr>
          <w:rFonts w:ascii="Arial" w:hAnsi="Arial" w:cs="Arial"/>
          <w:color w:val="002060"/>
          <w:sz w:val="20"/>
          <w:szCs w:val="20"/>
        </w:rPr>
        <w:t>January</w:t>
      </w:r>
      <w:r w:rsidR="002175A5">
        <w:rPr>
          <w:rFonts w:ascii="Arial" w:hAnsi="Arial" w:cs="Arial"/>
          <w:color w:val="002060"/>
          <w:sz w:val="20"/>
          <w:szCs w:val="20"/>
        </w:rPr>
        <w:t>).</w:t>
      </w:r>
    </w:p>
    <w:p w14:paraId="0AEF45F8" w14:textId="77777777" w:rsidR="00F67365" w:rsidRPr="00F03E5D" w:rsidRDefault="00F67365" w:rsidP="005210C1">
      <w:pPr>
        <w:jc w:val="both"/>
        <w:rPr>
          <w:rFonts w:ascii="Arial" w:hAnsi="Arial" w:cs="Arial"/>
          <w:b/>
          <w:bCs/>
          <w:color w:val="002060"/>
          <w:sz w:val="20"/>
          <w:szCs w:val="20"/>
        </w:rPr>
      </w:pPr>
    </w:p>
    <w:p w14:paraId="377E4C0A" w14:textId="0337DC26" w:rsidR="00EC4834" w:rsidRPr="00E20724" w:rsidRDefault="00EC4834" w:rsidP="005210C1">
      <w:pPr>
        <w:jc w:val="both"/>
        <w:rPr>
          <w:rFonts w:ascii="Arial" w:hAnsi="Arial" w:cs="Arial"/>
          <w:b/>
          <w:bCs/>
          <w:color w:val="002060"/>
          <w:sz w:val="20"/>
          <w:szCs w:val="20"/>
          <w:u w:val="single"/>
        </w:rPr>
      </w:pPr>
      <w:r w:rsidRPr="00E20724">
        <w:rPr>
          <w:rFonts w:ascii="Arial" w:hAnsi="Arial" w:cs="Arial"/>
          <w:b/>
          <w:bCs/>
          <w:color w:val="002060"/>
          <w:sz w:val="20"/>
          <w:szCs w:val="20"/>
          <w:u w:val="single"/>
        </w:rPr>
        <w:t>Please note that you will only be contacted if you are invited for interview.</w:t>
      </w:r>
    </w:p>
    <w:p w14:paraId="1CBC079B" w14:textId="77777777" w:rsidR="00F67365" w:rsidRPr="00F03E5D" w:rsidRDefault="00F67365" w:rsidP="005210C1">
      <w:pPr>
        <w:jc w:val="both"/>
        <w:rPr>
          <w:rFonts w:ascii="Arial" w:hAnsi="Arial" w:cs="Arial"/>
          <w:b/>
          <w:bCs/>
          <w:color w:val="002060"/>
          <w:sz w:val="20"/>
          <w:szCs w:val="20"/>
        </w:rPr>
      </w:pPr>
    </w:p>
    <w:p w14:paraId="51661222" w14:textId="77777777" w:rsidR="00EC4834" w:rsidRPr="00F03E5D" w:rsidRDefault="00EC4834" w:rsidP="00F67365">
      <w:pPr>
        <w:pStyle w:val="paragraph"/>
        <w:spacing w:before="0" w:beforeAutospacing="0" w:after="0" w:afterAutospacing="0"/>
        <w:textAlignment w:val="baseline"/>
        <w:rPr>
          <w:rStyle w:val="normaltextrun"/>
          <w:rFonts w:ascii="Arial" w:hAnsi="Arial" w:cs="Arial"/>
          <w:b/>
          <w:bCs/>
          <w:color w:val="002060"/>
          <w:sz w:val="20"/>
          <w:szCs w:val="20"/>
        </w:rPr>
      </w:pPr>
    </w:p>
    <w:p w14:paraId="237553FC" w14:textId="28BB47A5" w:rsidR="00EC1FDF" w:rsidRPr="00F03E5D" w:rsidRDefault="005F204A" w:rsidP="005F204A">
      <w:pPr>
        <w:widowControl w:val="0"/>
        <w:autoSpaceDE w:val="0"/>
        <w:autoSpaceDN w:val="0"/>
        <w:adjustRightInd w:val="0"/>
        <w:ind w:left="2160" w:right="334" w:hanging="2160"/>
        <w:jc w:val="both"/>
        <w:rPr>
          <w:rFonts w:ascii="Arial" w:hAnsi="Arial" w:cs="Arial"/>
          <w:b/>
          <w:bCs/>
          <w:color w:val="002060"/>
          <w:u w:val="single"/>
        </w:rPr>
      </w:pPr>
      <w:r w:rsidRPr="00F03E5D">
        <w:rPr>
          <w:rFonts w:ascii="Arial" w:hAnsi="Arial" w:cs="Arial"/>
          <w:b/>
          <w:bCs/>
          <w:color w:val="002060"/>
          <w:u w:val="single"/>
        </w:rPr>
        <w:t>QEST Policies</w:t>
      </w:r>
    </w:p>
    <w:p w14:paraId="4D71AFC8" w14:textId="77777777" w:rsidR="00EC4834" w:rsidRPr="00F03E5D" w:rsidRDefault="00EC4834" w:rsidP="00EC1FDF">
      <w:pPr>
        <w:pStyle w:val="paragraph"/>
        <w:spacing w:before="0" w:beforeAutospacing="0" w:after="0" w:afterAutospacing="0"/>
        <w:textAlignment w:val="baseline"/>
        <w:rPr>
          <w:rStyle w:val="normaltextrun"/>
          <w:rFonts w:ascii="Arial" w:hAnsi="Arial" w:cs="Arial"/>
          <w:b/>
          <w:bCs/>
          <w:color w:val="002060"/>
          <w:sz w:val="20"/>
          <w:szCs w:val="20"/>
        </w:rPr>
      </w:pPr>
    </w:p>
    <w:p w14:paraId="0A80F5BC" w14:textId="4A804845" w:rsidR="00774F4A" w:rsidRPr="00F03E5D" w:rsidRDefault="0052670D" w:rsidP="00EC1FDF">
      <w:pPr>
        <w:pStyle w:val="paragraph"/>
        <w:spacing w:before="0" w:beforeAutospacing="0" w:after="0" w:afterAutospacing="0"/>
        <w:textAlignment w:val="baseline"/>
        <w:rPr>
          <w:rStyle w:val="normaltextrun"/>
          <w:rFonts w:ascii="Arial" w:hAnsi="Arial" w:cs="Arial"/>
          <w:b/>
          <w:bCs/>
          <w:color w:val="002060"/>
          <w:sz w:val="20"/>
          <w:szCs w:val="20"/>
          <w:u w:val="single"/>
        </w:rPr>
      </w:pPr>
      <w:r w:rsidRPr="00F03E5D">
        <w:rPr>
          <w:rStyle w:val="normaltextrun"/>
          <w:rFonts w:ascii="Arial" w:hAnsi="Arial" w:cs="Arial"/>
          <w:color w:val="002060"/>
          <w:sz w:val="20"/>
          <w:szCs w:val="20"/>
          <w:u w:val="single"/>
        </w:rPr>
        <w:t>Data Protection</w:t>
      </w:r>
    </w:p>
    <w:p w14:paraId="0D29F239" w14:textId="5C47D341" w:rsidR="00F67365" w:rsidRPr="00F03E5D" w:rsidRDefault="00F67365" w:rsidP="00EC1FDF">
      <w:pPr>
        <w:pStyle w:val="paragraph"/>
        <w:spacing w:before="0" w:beforeAutospacing="0" w:after="0" w:afterAutospacing="0"/>
        <w:textAlignment w:val="baseline"/>
        <w:rPr>
          <w:rFonts w:ascii="Arial" w:hAnsi="Arial" w:cs="Arial"/>
          <w:color w:val="002060"/>
          <w:sz w:val="20"/>
          <w:szCs w:val="20"/>
        </w:rPr>
      </w:pPr>
      <w:r w:rsidRPr="00F03E5D">
        <w:rPr>
          <w:rStyle w:val="normaltextrun"/>
          <w:rFonts w:ascii="Arial" w:hAnsi="Arial" w:cs="Arial"/>
          <w:color w:val="002060"/>
          <w:sz w:val="20"/>
          <w:szCs w:val="20"/>
        </w:rPr>
        <w:t xml:space="preserve">All applications will be processed in accordance with General </w:t>
      </w:r>
      <w:r w:rsidR="0052670D" w:rsidRPr="00F03E5D">
        <w:rPr>
          <w:rStyle w:val="normaltextrun"/>
          <w:rFonts w:ascii="Arial" w:hAnsi="Arial" w:cs="Arial"/>
          <w:color w:val="002060"/>
          <w:sz w:val="20"/>
          <w:szCs w:val="20"/>
        </w:rPr>
        <w:t xml:space="preserve">Data Protection </w:t>
      </w:r>
      <w:r w:rsidRPr="00F03E5D">
        <w:rPr>
          <w:rStyle w:val="normaltextrun"/>
          <w:rFonts w:ascii="Arial" w:hAnsi="Arial" w:cs="Arial"/>
          <w:color w:val="002060"/>
          <w:sz w:val="20"/>
          <w:szCs w:val="20"/>
        </w:rPr>
        <w:t xml:space="preserve">Regulations (GDPR). All applications will be held for a period of six months for the purposes of consideration for future roles, after which point they will be securely destroyed. If you do not wish for your application to be held for this duration then please notify us by emailing; </w:t>
      </w:r>
      <w:r w:rsidR="00D06E1A" w:rsidRPr="00F03E5D">
        <w:rPr>
          <w:rStyle w:val="normaltextrun"/>
          <w:rFonts w:ascii="Arial" w:hAnsi="Arial" w:cs="Arial"/>
          <w:color w:val="002060"/>
          <w:sz w:val="20"/>
          <w:szCs w:val="20"/>
        </w:rPr>
        <w:t>info@qest.org.uk</w:t>
      </w:r>
    </w:p>
    <w:p w14:paraId="0B1FAD72" w14:textId="77777777" w:rsidR="004D05CC" w:rsidRPr="00F03E5D" w:rsidRDefault="004D05CC" w:rsidP="00EC1FDF">
      <w:pPr>
        <w:jc w:val="both"/>
        <w:rPr>
          <w:rFonts w:ascii="Arial" w:hAnsi="Arial" w:cs="Arial"/>
          <w:color w:val="002060"/>
          <w:sz w:val="20"/>
          <w:szCs w:val="20"/>
        </w:rPr>
      </w:pPr>
    </w:p>
    <w:p w14:paraId="3FFA166E" w14:textId="1D29F218" w:rsidR="004D05CC" w:rsidRPr="00F03E5D" w:rsidRDefault="004D05CC" w:rsidP="00EC1FDF">
      <w:pPr>
        <w:pStyle w:val="paragraph"/>
        <w:spacing w:before="0" w:beforeAutospacing="0" w:after="0" w:afterAutospacing="0"/>
        <w:textAlignment w:val="baseline"/>
        <w:rPr>
          <w:rStyle w:val="eop"/>
          <w:rFonts w:ascii="Arial" w:hAnsi="Arial" w:cs="Arial"/>
          <w:color w:val="002060"/>
          <w:sz w:val="20"/>
          <w:szCs w:val="20"/>
        </w:rPr>
      </w:pPr>
      <w:r w:rsidRPr="00F03E5D">
        <w:rPr>
          <w:rStyle w:val="normaltextrun"/>
          <w:rFonts w:ascii="Arial" w:hAnsi="Arial" w:cs="Arial"/>
          <w:color w:val="002060"/>
          <w:sz w:val="20"/>
          <w:szCs w:val="20"/>
        </w:rPr>
        <w:t>QEST is a UK-registered charity (no 11</w:t>
      </w:r>
      <w:r w:rsidR="00F67365" w:rsidRPr="00F03E5D">
        <w:rPr>
          <w:rStyle w:val="normaltextrun"/>
          <w:rFonts w:ascii="Arial" w:hAnsi="Arial" w:cs="Arial"/>
          <w:color w:val="002060"/>
          <w:sz w:val="20"/>
          <w:szCs w:val="20"/>
        </w:rPr>
        <w:t>52032</w:t>
      </w:r>
      <w:r w:rsidRPr="00F03E5D">
        <w:rPr>
          <w:rStyle w:val="normaltextrun"/>
          <w:rFonts w:ascii="Arial" w:hAnsi="Arial" w:cs="Arial"/>
          <w:color w:val="002060"/>
          <w:sz w:val="20"/>
          <w:szCs w:val="20"/>
        </w:rPr>
        <w:t xml:space="preserve">) and company limited by guarantee in England and Wales (no </w:t>
      </w:r>
      <w:r w:rsidR="00F67365" w:rsidRPr="00F03E5D">
        <w:rPr>
          <w:rStyle w:val="normaltextrun"/>
          <w:rFonts w:ascii="Arial" w:hAnsi="Arial" w:cs="Arial"/>
          <w:color w:val="002060"/>
          <w:sz w:val="20"/>
          <w:szCs w:val="20"/>
        </w:rPr>
        <w:t>08339899</w:t>
      </w:r>
      <w:r w:rsidRPr="00F03E5D">
        <w:rPr>
          <w:rStyle w:val="normaltextrun"/>
          <w:rFonts w:ascii="Arial" w:hAnsi="Arial" w:cs="Arial"/>
          <w:color w:val="002060"/>
          <w:sz w:val="20"/>
          <w:szCs w:val="20"/>
        </w:rPr>
        <w:t>).</w:t>
      </w:r>
      <w:r w:rsidRPr="00F03E5D">
        <w:rPr>
          <w:rStyle w:val="eop"/>
          <w:rFonts w:ascii="Arial" w:hAnsi="Arial" w:cs="Arial"/>
          <w:color w:val="002060"/>
          <w:sz w:val="20"/>
          <w:szCs w:val="20"/>
        </w:rPr>
        <w:t> </w:t>
      </w:r>
    </w:p>
    <w:p w14:paraId="33493FCF" w14:textId="308946D9" w:rsidR="00996E1F" w:rsidRPr="00F03E5D" w:rsidRDefault="0052670D" w:rsidP="00EC1FDF">
      <w:pPr>
        <w:pStyle w:val="paragraph"/>
        <w:spacing w:before="0" w:beforeAutospacing="0" w:after="0" w:afterAutospacing="0"/>
        <w:textAlignment w:val="baseline"/>
        <w:rPr>
          <w:rFonts w:ascii="Arial" w:hAnsi="Arial" w:cs="Arial"/>
          <w:color w:val="002060"/>
          <w:sz w:val="20"/>
          <w:szCs w:val="20"/>
        </w:rPr>
      </w:pPr>
      <w:r w:rsidRPr="00F03E5D">
        <w:rPr>
          <w:rStyle w:val="eop"/>
          <w:rFonts w:ascii="Arial" w:hAnsi="Arial" w:cs="Arial"/>
          <w:color w:val="002060"/>
          <w:sz w:val="20"/>
          <w:szCs w:val="20"/>
        </w:rPr>
        <w:t xml:space="preserve">QEST’s Privacy Policy can be seen </w:t>
      </w:r>
      <w:hyperlink r:id="rId13" w:history="1">
        <w:r w:rsidRPr="00F03E5D">
          <w:rPr>
            <w:rStyle w:val="Hyperlink"/>
            <w:rFonts w:ascii="Arial" w:hAnsi="Arial" w:cs="Arial"/>
            <w:b/>
            <w:bCs/>
            <w:color w:val="002060"/>
            <w:sz w:val="20"/>
            <w:szCs w:val="20"/>
          </w:rPr>
          <w:t>here</w:t>
        </w:r>
      </w:hyperlink>
      <w:r w:rsidRPr="00F03E5D">
        <w:rPr>
          <w:rStyle w:val="eop"/>
          <w:rFonts w:ascii="Arial" w:hAnsi="Arial" w:cs="Arial"/>
          <w:color w:val="002060"/>
          <w:sz w:val="20"/>
          <w:szCs w:val="20"/>
        </w:rPr>
        <w:t>.</w:t>
      </w:r>
    </w:p>
    <w:p w14:paraId="6E89D878" w14:textId="77777777" w:rsidR="00E54443" w:rsidRPr="00F03E5D" w:rsidRDefault="00E54443" w:rsidP="00EC1FDF">
      <w:pPr>
        <w:jc w:val="both"/>
        <w:rPr>
          <w:rFonts w:ascii="Arial" w:hAnsi="Arial" w:cs="Arial"/>
          <w:color w:val="002060"/>
          <w:sz w:val="20"/>
          <w:szCs w:val="20"/>
        </w:rPr>
      </w:pPr>
    </w:p>
    <w:p w14:paraId="2D9247E8" w14:textId="32AA927C" w:rsidR="00E54443" w:rsidRPr="00F03E5D" w:rsidRDefault="004D2442" w:rsidP="00EC1FDF">
      <w:pPr>
        <w:pStyle w:val="Heading3"/>
        <w:rPr>
          <w:rFonts w:ascii="Arial" w:hAnsi="Arial" w:cs="Arial"/>
          <w:color w:val="002060"/>
          <w:sz w:val="20"/>
          <w:szCs w:val="20"/>
          <w:u w:val="single"/>
        </w:rPr>
      </w:pPr>
      <w:r w:rsidRPr="00F03E5D">
        <w:rPr>
          <w:rFonts w:ascii="Arial" w:hAnsi="Arial" w:cs="Arial"/>
          <w:color w:val="002060"/>
          <w:sz w:val="20"/>
          <w:szCs w:val="20"/>
          <w:u w:val="single"/>
        </w:rPr>
        <w:t xml:space="preserve">Inclusion, Diversity, Equity, and Access </w:t>
      </w:r>
      <w:r w:rsidR="00E54443" w:rsidRPr="00F03E5D">
        <w:rPr>
          <w:rFonts w:ascii="Arial" w:hAnsi="Arial" w:cs="Arial"/>
          <w:color w:val="002060"/>
          <w:sz w:val="20"/>
          <w:szCs w:val="20"/>
          <w:u w:val="single"/>
        </w:rPr>
        <w:t>Statement</w:t>
      </w:r>
    </w:p>
    <w:p w14:paraId="3350C1A4" w14:textId="12DB1386" w:rsidR="000363C3" w:rsidRPr="00F03E5D" w:rsidRDefault="000363C3" w:rsidP="00EC1FDF">
      <w:pPr>
        <w:pStyle w:val="BodyText"/>
        <w:ind w:left="0" w:firstLine="0"/>
        <w:rPr>
          <w:rFonts w:ascii="Arial" w:hAnsi="Arial" w:cs="Arial"/>
          <w:color w:val="002060"/>
        </w:rPr>
      </w:pPr>
      <w:r w:rsidRPr="00F03E5D">
        <w:rPr>
          <w:rFonts w:ascii="Arial" w:hAnsi="Arial" w:cs="Arial"/>
          <w:color w:val="002060"/>
        </w:rPr>
        <w:t>We believe that diversity of all kinds enriches our organisation and the broader craft and conservation sectors. We are committed to working tirelessly to become an inclusive, welcoming and supportive organisation, and we recognise that historical and structural inequalities, as well as explicit prejudices and preconceptions, can create additional barriers for people from marginalised or underrepresented communities.</w:t>
      </w:r>
    </w:p>
    <w:p w14:paraId="0744F379" w14:textId="1D9672C5" w:rsidR="00E54443" w:rsidRPr="00F03E5D" w:rsidRDefault="000363C3" w:rsidP="00EC1FDF">
      <w:pPr>
        <w:pStyle w:val="BodyText"/>
        <w:ind w:left="0" w:firstLine="0"/>
        <w:rPr>
          <w:rFonts w:ascii="Arial" w:hAnsi="Arial" w:cs="Arial"/>
          <w:i/>
          <w:iCs/>
          <w:color w:val="002060"/>
        </w:rPr>
      </w:pPr>
      <w:r w:rsidRPr="00F03E5D">
        <w:rPr>
          <w:rFonts w:ascii="Arial" w:hAnsi="Arial" w:cs="Arial"/>
          <w:color w:val="002060"/>
        </w:rPr>
        <w:t>QEST’s Inclusion, Diversity, Equity, and Access</w:t>
      </w:r>
      <w:r w:rsidRPr="00F03E5D">
        <w:rPr>
          <w:rFonts w:ascii="Arial" w:hAnsi="Arial" w:cs="Arial"/>
          <w:b/>
          <w:bCs/>
          <w:color w:val="002060"/>
          <w:u w:val="single"/>
        </w:rPr>
        <w:t xml:space="preserve"> </w:t>
      </w:r>
      <w:r w:rsidR="00E54443" w:rsidRPr="00F03E5D">
        <w:rPr>
          <w:rFonts w:ascii="Arial" w:hAnsi="Arial" w:cs="Arial"/>
          <w:color w:val="002060"/>
        </w:rPr>
        <w:t>statement can be seen</w:t>
      </w:r>
      <w:r w:rsidR="00E54443" w:rsidRPr="00F03E5D">
        <w:rPr>
          <w:rFonts w:ascii="Arial" w:hAnsi="Arial" w:cs="Arial"/>
          <w:b/>
          <w:bCs/>
          <w:color w:val="002060"/>
        </w:rPr>
        <w:t xml:space="preserve"> </w:t>
      </w:r>
      <w:hyperlink r:id="rId14">
        <w:r w:rsidR="00E54443" w:rsidRPr="00F03E5D">
          <w:rPr>
            <w:rStyle w:val="Hyperlink"/>
            <w:rFonts w:ascii="Arial" w:hAnsi="Arial" w:cs="Arial"/>
            <w:b/>
            <w:bCs/>
            <w:color w:val="002060"/>
          </w:rPr>
          <w:t>here.</w:t>
        </w:r>
      </w:hyperlink>
    </w:p>
    <w:p w14:paraId="7B3D1563" w14:textId="77777777" w:rsidR="00E54443" w:rsidRPr="00F03E5D" w:rsidRDefault="00E54443" w:rsidP="00EC1FDF">
      <w:pPr>
        <w:pStyle w:val="Heading3"/>
        <w:rPr>
          <w:rFonts w:ascii="Arial" w:hAnsi="Arial" w:cs="Arial"/>
          <w:b/>
          <w:bCs/>
          <w:color w:val="002060"/>
          <w:sz w:val="20"/>
          <w:szCs w:val="20"/>
          <w:u w:val="single"/>
        </w:rPr>
      </w:pPr>
    </w:p>
    <w:p w14:paraId="716A6C26" w14:textId="77777777" w:rsidR="00E54443" w:rsidRPr="00F03E5D" w:rsidRDefault="00E54443" w:rsidP="00EC1FDF">
      <w:pPr>
        <w:pStyle w:val="Heading3"/>
        <w:rPr>
          <w:rFonts w:ascii="Arial" w:hAnsi="Arial" w:cs="Arial"/>
          <w:color w:val="002060"/>
          <w:sz w:val="20"/>
          <w:szCs w:val="20"/>
          <w:u w:val="single"/>
        </w:rPr>
      </w:pPr>
      <w:r w:rsidRPr="00F03E5D">
        <w:rPr>
          <w:rFonts w:ascii="Arial" w:hAnsi="Arial" w:cs="Arial"/>
          <w:color w:val="002060"/>
          <w:sz w:val="20"/>
          <w:szCs w:val="20"/>
          <w:u w:val="single"/>
        </w:rPr>
        <w:t>Safeguarding</w:t>
      </w:r>
    </w:p>
    <w:p w14:paraId="1AC3F14E" w14:textId="77777777" w:rsidR="00E54443" w:rsidRPr="00F03E5D" w:rsidRDefault="00E54443" w:rsidP="00EC1FDF">
      <w:pPr>
        <w:rPr>
          <w:rFonts w:ascii="Arial" w:hAnsi="Arial" w:cs="Arial"/>
          <w:color w:val="002060"/>
          <w:sz w:val="20"/>
          <w:szCs w:val="20"/>
        </w:rPr>
      </w:pPr>
      <w:r w:rsidRPr="00F03E5D">
        <w:rPr>
          <w:rFonts w:ascii="Arial" w:hAnsi="Arial" w:cs="Arial"/>
          <w:color w:val="002060"/>
          <w:sz w:val="20"/>
          <w:szCs w:val="20"/>
        </w:rPr>
        <w:lastRenderedPageBreak/>
        <w:t xml:space="preserve">We are committed to ensuring the safety and wellbeing of everyone involved in our organisation and the work we do. We believe that everyone, especially children, young people, and anyone in vulnerable circumstances, has the right to be kept safe from harm, abuse, and exploitation. </w:t>
      </w:r>
    </w:p>
    <w:p w14:paraId="6A0D0EC8" w14:textId="419AA17C" w:rsidR="00E54443" w:rsidRPr="00F03E5D" w:rsidRDefault="00E54443" w:rsidP="00EC1FDF">
      <w:pPr>
        <w:rPr>
          <w:rFonts w:ascii="Arial" w:hAnsi="Arial" w:cs="Arial"/>
          <w:color w:val="002060"/>
          <w:sz w:val="20"/>
          <w:szCs w:val="20"/>
        </w:rPr>
      </w:pPr>
      <w:r w:rsidRPr="00F03E5D">
        <w:rPr>
          <w:rFonts w:ascii="Arial" w:hAnsi="Arial" w:cs="Arial"/>
          <w:color w:val="002060"/>
          <w:sz w:val="20"/>
          <w:szCs w:val="20"/>
        </w:rPr>
        <w:t xml:space="preserve">QEST’s Safeguarding statement can be seen </w:t>
      </w:r>
      <w:hyperlink r:id="rId15" w:history="1">
        <w:r w:rsidRPr="00F03E5D">
          <w:rPr>
            <w:rStyle w:val="Hyperlink"/>
            <w:rFonts w:ascii="Arial" w:hAnsi="Arial" w:cs="Arial"/>
            <w:b/>
            <w:bCs/>
            <w:color w:val="002060"/>
            <w:sz w:val="20"/>
            <w:szCs w:val="20"/>
          </w:rPr>
          <w:t>here</w:t>
        </w:r>
      </w:hyperlink>
      <w:r w:rsidRPr="00F03E5D">
        <w:rPr>
          <w:rFonts w:ascii="Arial" w:hAnsi="Arial" w:cs="Arial"/>
          <w:color w:val="002060"/>
          <w:sz w:val="20"/>
          <w:szCs w:val="20"/>
        </w:rPr>
        <w:t>.</w:t>
      </w:r>
    </w:p>
    <w:p w14:paraId="1EF6FF99" w14:textId="77777777" w:rsidR="00204E12" w:rsidRPr="00F03E5D" w:rsidRDefault="00204E12" w:rsidP="00EC1FDF">
      <w:pPr>
        <w:rPr>
          <w:rFonts w:ascii="Arial" w:hAnsi="Arial" w:cs="Arial"/>
          <w:color w:val="002060"/>
          <w:sz w:val="20"/>
          <w:szCs w:val="20"/>
        </w:rPr>
      </w:pPr>
    </w:p>
    <w:p w14:paraId="2FA9DBFF" w14:textId="77777777" w:rsidR="00204E12" w:rsidRPr="00F03E5D" w:rsidRDefault="00204E12" w:rsidP="00EC1FDF">
      <w:pPr>
        <w:rPr>
          <w:rFonts w:ascii="Arial" w:hAnsi="Arial" w:cs="Arial"/>
          <w:color w:val="002060"/>
          <w:sz w:val="20"/>
          <w:szCs w:val="20"/>
        </w:rPr>
      </w:pPr>
    </w:p>
    <w:p w14:paraId="221A628F" w14:textId="77777777" w:rsidR="003A09AD" w:rsidRPr="00F03E5D" w:rsidRDefault="003A09AD" w:rsidP="00EC1FDF">
      <w:pPr>
        <w:rPr>
          <w:rFonts w:ascii="Arial" w:hAnsi="Arial" w:cs="Arial"/>
          <w:color w:val="002060"/>
          <w:sz w:val="20"/>
          <w:szCs w:val="20"/>
        </w:rPr>
      </w:pPr>
    </w:p>
    <w:p w14:paraId="59DA1C60" w14:textId="77777777" w:rsidR="00ED14D1" w:rsidRPr="00F03E5D" w:rsidRDefault="00ED14D1" w:rsidP="00EC1FDF">
      <w:pPr>
        <w:rPr>
          <w:rFonts w:ascii="Arial" w:hAnsi="Arial" w:cs="Arial"/>
          <w:color w:val="002060"/>
          <w:sz w:val="20"/>
          <w:szCs w:val="20"/>
        </w:rPr>
      </w:pPr>
    </w:p>
    <w:p w14:paraId="46EB1324" w14:textId="306F197D" w:rsidR="00236BCA" w:rsidRPr="00F03E5D" w:rsidRDefault="00236BCA" w:rsidP="00EC1FDF">
      <w:pPr>
        <w:rPr>
          <w:rFonts w:ascii="Arial" w:hAnsi="Arial" w:cs="Arial"/>
          <w:color w:val="002060"/>
          <w:sz w:val="20"/>
          <w:szCs w:val="20"/>
        </w:rPr>
      </w:pPr>
      <w:r w:rsidRPr="00F03E5D">
        <w:rPr>
          <w:rFonts w:ascii="Arial" w:hAnsi="Arial" w:cs="Arial"/>
          <w:color w:val="002060"/>
          <w:sz w:val="20"/>
          <w:szCs w:val="20"/>
        </w:rPr>
        <w:t>—</w:t>
      </w:r>
    </w:p>
    <w:p w14:paraId="7E48F708" w14:textId="77777777" w:rsidR="003A09AD" w:rsidRPr="00F03E5D" w:rsidRDefault="003A09AD" w:rsidP="003A09AD">
      <w:pPr>
        <w:rPr>
          <w:rFonts w:ascii="Arial" w:eastAsia="Aptos" w:hAnsi="Arial" w:cs="Arial"/>
          <w:color w:val="002060"/>
          <w:kern w:val="2"/>
          <w:sz w:val="20"/>
          <w:szCs w:val="20"/>
          <w14:ligatures w14:val="standardContextual"/>
        </w:rPr>
      </w:pPr>
      <w:r w:rsidRPr="00F03E5D">
        <w:rPr>
          <w:rFonts w:ascii="Arial" w:eastAsia="Aptos" w:hAnsi="Arial" w:cs="Arial"/>
          <w:color w:val="002060"/>
          <w:kern w:val="2"/>
          <w:sz w:val="20"/>
          <w:szCs w:val="20"/>
          <w14:ligatures w14:val="standardContextual"/>
        </w:rPr>
        <w:t>Queen Elizabeth Scholarship Trust</w:t>
      </w:r>
    </w:p>
    <w:p w14:paraId="5039E138" w14:textId="77777777" w:rsidR="003A09AD" w:rsidRPr="00F03E5D" w:rsidRDefault="003A09AD" w:rsidP="003A09AD">
      <w:pPr>
        <w:rPr>
          <w:rFonts w:ascii="Arial" w:eastAsia="Aptos" w:hAnsi="Arial" w:cs="Arial"/>
          <w:color w:val="002060"/>
          <w:kern w:val="2"/>
          <w:sz w:val="20"/>
          <w:szCs w:val="20"/>
          <w14:ligatures w14:val="standardContextual"/>
        </w:rPr>
      </w:pPr>
      <w:r w:rsidRPr="00F03E5D">
        <w:rPr>
          <w:rFonts w:ascii="Arial" w:eastAsia="Aptos" w:hAnsi="Arial" w:cs="Arial"/>
          <w:color w:val="002060"/>
          <w:kern w:val="2"/>
          <w:sz w:val="20"/>
          <w:szCs w:val="20"/>
          <w14:ligatures w14:val="standardContextual"/>
        </w:rPr>
        <w:t>No. 1 Buckingham Place, London SW1E 6HR</w:t>
      </w:r>
    </w:p>
    <w:p w14:paraId="57821029" w14:textId="77777777" w:rsidR="003A09AD" w:rsidRPr="00F03E5D" w:rsidRDefault="003A09AD" w:rsidP="003A09AD">
      <w:pPr>
        <w:rPr>
          <w:rFonts w:ascii="Arial" w:eastAsia="Aptos" w:hAnsi="Arial" w:cs="Arial"/>
          <w:color w:val="002060"/>
          <w:kern w:val="2"/>
          <w:sz w:val="20"/>
          <w:szCs w:val="20"/>
          <w14:ligatures w14:val="standardContextual"/>
        </w:rPr>
      </w:pPr>
      <w:r w:rsidRPr="00F03E5D">
        <w:rPr>
          <w:rFonts w:ascii="Arial" w:eastAsia="Aptos" w:hAnsi="Arial" w:cs="Arial"/>
          <w:color w:val="002060"/>
          <w:kern w:val="2"/>
          <w:sz w:val="20"/>
          <w:szCs w:val="20"/>
          <w14:ligatures w14:val="standardContextual"/>
        </w:rPr>
        <w:t>020 7798 1535 | info@qest.org.uk</w:t>
      </w:r>
    </w:p>
    <w:p w14:paraId="33B2E789" w14:textId="77777777" w:rsidR="003A09AD" w:rsidRPr="00F03E5D" w:rsidRDefault="003A09AD" w:rsidP="003A09AD">
      <w:pPr>
        <w:rPr>
          <w:rFonts w:ascii="Arial" w:eastAsia="Aptos" w:hAnsi="Arial" w:cs="Arial"/>
          <w:color w:val="002060"/>
          <w:kern w:val="2"/>
          <w:sz w:val="20"/>
          <w:szCs w:val="20"/>
          <w14:ligatures w14:val="standardContextual"/>
        </w:rPr>
      </w:pPr>
      <w:r w:rsidRPr="00F03E5D">
        <w:rPr>
          <w:rFonts w:ascii="Arial" w:eastAsia="Aptos" w:hAnsi="Arial" w:cs="Arial"/>
          <w:color w:val="002060"/>
          <w:kern w:val="2"/>
          <w:sz w:val="20"/>
          <w:szCs w:val="20"/>
          <w14:ligatures w14:val="standardContextual"/>
        </w:rPr>
        <w:t>Registered Charity No. 1152032</w:t>
      </w:r>
    </w:p>
    <w:p w14:paraId="3B6D14BD" w14:textId="77777777" w:rsidR="003A09AD" w:rsidRPr="00F03E5D" w:rsidRDefault="003A09AD" w:rsidP="00EC1FDF">
      <w:pPr>
        <w:rPr>
          <w:rFonts w:ascii="Arial" w:hAnsi="Arial" w:cs="Arial"/>
          <w:color w:val="002060"/>
          <w:sz w:val="20"/>
          <w:szCs w:val="20"/>
        </w:rPr>
      </w:pPr>
    </w:p>
    <w:p w14:paraId="4B516F49" w14:textId="3C5A2F2C" w:rsidR="00204E12" w:rsidRPr="00F03E5D" w:rsidRDefault="005F204A" w:rsidP="00204E12">
      <w:pPr>
        <w:rPr>
          <w:rFonts w:ascii="Arial" w:eastAsia="Aptos" w:hAnsi="Arial" w:cs="Arial"/>
          <w:color w:val="002060"/>
          <w:kern w:val="2"/>
          <w:sz w:val="20"/>
          <w:szCs w:val="20"/>
          <w14:ligatures w14:val="standardContextual"/>
        </w:rPr>
      </w:pPr>
      <w:hyperlink r:id="rId16" w:history="1">
        <w:r w:rsidRPr="00F03E5D">
          <w:rPr>
            <w:rFonts w:ascii="Arial" w:eastAsia="Aptos" w:hAnsi="Arial" w:cs="Arial"/>
            <w:color w:val="002060"/>
            <w:kern w:val="2"/>
            <w:sz w:val="20"/>
            <w:szCs w:val="20"/>
            <w:u w:val="single"/>
            <w14:ligatures w14:val="standardContextual"/>
          </w:rPr>
          <w:t>qest.org.uk</w:t>
        </w:r>
      </w:hyperlink>
    </w:p>
    <w:p w14:paraId="0E271725" w14:textId="736B4F51" w:rsidR="00204E12" w:rsidRPr="00F03E5D" w:rsidRDefault="005F204A" w:rsidP="00204E12">
      <w:pPr>
        <w:rPr>
          <w:rFonts w:ascii="Arial" w:eastAsia="Aptos" w:hAnsi="Arial" w:cs="Arial"/>
          <w:color w:val="002060"/>
          <w:kern w:val="2"/>
          <w:sz w:val="20"/>
          <w:szCs w:val="20"/>
          <w14:ligatures w14:val="standardContextual"/>
        </w:rPr>
      </w:pPr>
      <w:hyperlink r:id="rId17" w:history="1">
        <w:r w:rsidRPr="00F03E5D">
          <w:rPr>
            <w:rFonts w:ascii="Arial" w:eastAsia="Aptos" w:hAnsi="Arial" w:cs="Arial"/>
            <w:color w:val="002060"/>
            <w:kern w:val="2"/>
            <w:sz w:val="20"/>
            <w:szCs w:val="20"/>
            <w:u w:val="single"/>
            <w14:ligatures w14:val="standardContextual"/>
          </w:rPr>
          <w:t>instagram.com/</w:t>
        </w:r>
        <w:proofErr w:type="spellStart"/>
        <w:r w:rsidRPr="00F03E5D">
          <w:rPr>
            <w:rFonts w:ascii="Arial" w:eastAsia="Aptos" w:hAnsi="Arial" w:cs="Arial"/>
            <w:color w:val="002060"/>
            <w:kern w:val="2"/>
            <w:sz w:val="20"/>
            <w:szCs w:val="20"/>
            <w:u w:val="single"/>
            <w14:ligatures w14:val="standardContextual"/>
          </w:rPr>
          <w:t>qestcraft</w:t>
        </w:r>
        <w:proofErr w:type="spellEnd"/>
      </w:hyperlink>
    </w:p>
    <w:p w14:paraId="0CAF8ED5" w14:textId="6356BBD6" w:rsidR="00204E12" w:rsidRPr="00F03E5D" w:rsidRDefault="005F204A" w:rsidP="00204E12">
      <w:pPr>
        <w:rPr>
          <w:rFonts w:ascii="Arial" w:eastAsia="Aptos" w:hAnsi="Arial" w:cs="Arial"/>
          <w:color w:val="002060"/>
          <w:kern w:val="2"/>
          <w:sz w:val="20"/>
          <w:szCs w:val="20"/>
          <w14:ligatures w14:val="standardContextual"/>
        </w:rPr>
      </w:pPr>
      <w:hyperlink r:id="rId18" w:history="1">
        <w:r w:rsidRPr="00F03E5D">
          <w:rPr>
            <w:rFonts w:ascii="Arial" w:eastAsia="Aptos" w:hAnsi="Arial" w:cs="Arial"/>
            <w:color w:val="002060"/>
            <w:kern w:val="2"/>
            <w:sz w:val="20"/>
            <w:szCs w:val="20"/>
            <w:u w:val="single"/>
            <w14:ligatures w14:val="standardContextual"/>
          </w:rPr>
          <w:t>linkedin.com/company/queen-</w:t>
        </w:r>
        <w:proofErr w:type="spellStart"/>
        <w:r w:rsidRPr="00F03E5D">
          <w:rPr>
            <w:rFonts w:ascii="Arial" w:eastAsia="Aptos" w:hAnsi="Arial" w:cs="Arial"/>
            <w:color w:val="002060"/>
            <w:kern w:val="2"/>
            <w:sz w:val="20"/>
            <w:szCs w:val="20"/>
            <w:u w:val="single"/>
            <w14:ligatures w14:val="standardContextual"/>
          </w:rPr>
          <w:t>elizabeth</w:t>
        </w:r>
        <w:proofErr w:type="spellEnd"/>
        <w:r w:rsidRPr="00F03E5D">
          <w:rPr>
            <w:rFonts w:ascii="Arial" w:eastAsia="Aptos" w:hAnsi="Arial" w:cs="Arial"/>
            <w:color w:val="002060"/>
            <w:kern w:val="2"/>
            <w:sz w:val="20"/>
            <w:szCs w:val="20"/>
            <w:u w:val="single"/>
            <w14:ligatures w14:val="standardContextual"/>
          </w:rPr>
          <w:t>-scholarship-trust</w:t>
        </w:r>
      </w:hyperlink>
    </w:p>
    <w:bookmarkEnd w:id="1"/>
    <w:bookmarkEnd w:id="3"/>
    <w:p w14:paraId="1E79CEF5" w14:textId="77777777" w:rsidR="00F3411E" w:rsidRPr="003217A1" w:rsidRDefault="00F3411E" w:rsidP="001D257C">
      <w:pPr>
        <w:jc w:val="both"/>
        <w:rPr>
          <w:rFonts w:ascii="Arial" w:hAnsi="Arial" w:cs="Arial"/>
          <w:color w:val="002060"/>
          <w:sz w:val="22"/>
          <w:szCs w:val="22"/>
        </w:rPr>
      </w:pPr>
    </w:p>
    <w:sectPr w:rsidR="00F3411E" w:rsidRPr="003217A1" w:rsidSect="00727C37">
      <w:footerReference w:type="default" r:id="rId19"/>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F7607" w14:textId="77777777" w:rsidR="00D157E4" w:rsidRPr="00F03E5D" w:rsidRDefault="00D157E4" w:rsidP="00996F79">
      <w:r w:rsidRPr="00F03E5D">
        <w:separator/>
      </w:r>
    </w:p>
  </w:endnote>
  <w:endnote w:type="continuationSeparator" w:id="0">
    <w:p w14:paraId="2FE172F2" w14:textId="77777777" w:rsidR="00D157E4" w:rsidRPr="00F03E5D" w:rsidRDefault="00D157E4" w:rsidP="00996F79">
      <w:r w:rsidRPr="00F03E5D">
        <w:continuationSeparator/>
      </w:r>
    </w:p>
  </w:endnote>
  <w:endnote w:type="continuationNotice" w:id="1">
    <w:p w14:paraId="5DCC452A" w14:textId="77777777" w:rsidR="00D157E4" w:rsidRPr="00F03E5D" w:rsidRDefault="00D157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layfair Display SemiBold">
    <w:altName w:val="Calibri"/>
    <w:charset w:val="00"/>
    <w:family w:val="auto"/>
    <w:pitch w:val="variable"/>
    <w:sig w:usb0="A00002FF" w:usb1="4000207A" w:usb2="00000000" w:usb3="00000000" w:csb0="00000097" w:csb1="00000000"/>
  </w:font>
  <w:font w:name="Segoe UI">
    <w:altName w:val="Sylfaen"/>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4CAD" w14:textId="77777777" w:rsidR="002D5BF8" w:rsidRPr="00F03E5D" w:rsidRDefault="002D5BF8" w:rsidP="006B4716">
    <w:pPr>
      <w:pStyle w:val="Footer"/>
      <w:rPr>
        <w:rFonts w:ascii="Arial" w:hAnsi="Arial" w:cs="Arial"/>
      </w:rPr>
    </w:pPr>
    <w:r w:rsidRPr="00F03E5D">
      <w:rPr>
        <w:rFonts w:ascii="Arial" w:hAnsi="Arial" w:cs="Arial"/>
        <w:noProof/>
      </w:rPr>
      <mc:AlternateContent>
        <mc:Choice Requires="wps">
          <w:drawing>
            <wp:anchor distT="0" distB="0" distL="114300" distR="114300" simplePos="0" relativeHeight="251659264" behindDoc="0" locked="0" layoutInCell="1" allowOverlap="1" wp14:anchorId="22CC0974" wp14:editId="47CA6F41">
              <wp:simplePos x="0" y="0"/>
              <wp:positionH relativeFrom="margin">
                <wp:posOffset>-10160</wp:posOffset>
              </wp:positionH>
              <wp:positionV relativeFrom="margin">
                <wp:posOffset>8351996</wp:posOffset>
              </wp:positionV>
              <wp:extent cx="5965031" cy="0"/>
              <wp:effectExtent l="0" t="0" r="0" b="0"/>
              <wp:wrapSquare wrapText="bothSides"/>
              <wp:docPr id="1289459734" name="Straight Connector 3"/>
              <wp:cNvGraphicFramePr/>
              <a:graphic xmlns:a="http://schemas.openxmlformats.org/drawingml/2006/main">
                <a:graphicData uri="http://schemas.microsoft.com/office/word/2010/wordprocessingShape">
                  <wps:wsp>
                    <wps:cNvCnPr/>
                    <wps:spPr>
                      <a:xfrm flipH="1">
                        <a:off x="0" y="0"/>
                        <a:ext cx="59650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94446E0" id="Straight Connector 3" o:spid="_x0000_s1026" style="position:absolute;flip:x;z-index:251659264;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 from="-.8pt,657.65pt" to="468.9pt,6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" strokecolor="#4579b8 [3044]">
              <w10:wrap type="square" anchorx="margin" anchory="margin"/>
            </v:line>
          </w:pict>
        </mc:Fallback>
      </mc:AlternateContent>
    </w:r>
  </w:p>
  <w:p w14:paraId="7D19317C" w14:textId="3A1B3E31" w:rsidR="00BC1361" w:rsidRPr="00F03E5D" w:rsidRDefault="002D5BF8" w:rsidP="006B4716">
    <w:pPr>
      <w:jc w:val="center"/>
      <w:rPr>
        <w:rFonts w:ascii="Arial" w:hAnsi="Arial" w:cs="Arial"/>
      </w:rPr>
    </w:pPr>
    <w:r w:rsidRPr="00F03E5D">
      <w:rPr>
        <w:rFonts w:ascii="Arial" w:eastAsia="Arial" w:hAnsi="Arial" w:cs="Arial"/>
        <w:color w:val="002060"/>
        <w:sz w:val="16"/>
        <w:szCs w:val="16"/>
      </w:rPr>
      <w:t xml:space="preserve">QEST No. 1 Buckingham Place, London SW1E 6HR | Registered Charity No. 1152032 </w:t>
    </w:r>
    <w:proofErr w:type="gramStart"/>
    <w:r w:rsidRPr="00F03E5D">
      <w:rPr>
        <w:rFonts w:ascii="Arial" w:eastAsia="Arial" w:hAnsi="Arial" w:cs="Arial"/>
        <w:color w:val="002060"/>
        <w:sz w:val="16"/>
        <w:szCs w:val="16"/>
      </w:rPr>
      <w:t>|  0</w:t>
    </w:r>
    <w:proofErr w:type="gramEnd"/>
    <w:r w:rsidRPr="00F03E5D">
      <w:rPr>
        <w:rFonts w:ascii="Arial" w:hAnsi="Arial" w:cs="Arial"/>
        <w:color w:val="002060"/>
        <w:sz w:val="16"/>
        <w:szCs w:val="16"/>
      </w:rPr>
      <w:fldChar w:fldCharType="begin"/>
    </w:r>
    <w:r w:rsidRPr="00F03E5D">
      <w:rPr>
        <w:rFonts w:ascii="Arial" w:hAnsi="Arial" w:cs="Arial"/>
        <w:sz w:val="16"/>
        <w:szCs w:val="16"/>
      </w:rPr>
      <w:instrText>PAGE</w:instrText>
    </w:r>
    <w:r w:rsidRPr="00F03E5D">
      <w:rPr>
        <w:rFonts w:ascii="Arial" w:hAnsi="Arial" w:cs="Arial"/>
        <w:sz w:val="16"/>
        <w:szCs w:val="16"/>
      </w:rPr>
      <w:fldChar w:fldCharType="separate"/>
    </w:r>
    <w:r w:rsidRPr="00F03E5D">
      <w:rPr>
        <w:rFonts w:ascii="Arial" w:hAnsi="Arial" w:cs="Arial"/>
        <w:sz w:val="16"/>
        <w:szCs w:val="16"/>
      </w:rPr>
      <w:t>1</w:t>
    </w:r>
    <w:r w:rsidRPr="00F03E5D">
      <w:rPr>
        <w:rFonts w:ascii="Arial" w:hAnsi="Arial" w:cs="Arial"/>
        <w:color w:val="00206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B6DBD" w14:textId="77777777" w:rsidR="00D157E4" w:rsidRPr="00F03E5D" w:rsidRDefault="00D157E4" w:rsidP="00996F79">
      <w:r w:rsidRPr="00F03E5D">
        <w:separator/>
      </w:r>
    </w:p>
  </w:footnote>
  <w:footnote w:type="continuationSeparator" w:id="0">
    <w:p w14:paraId="7AE35E4E" w14:textId="77777777" w:rsidR="00D157E4" w:rsidRPr="00F03E5D" w:rsidRDefault="00D157E4" w:rsidP="00996F79">
      <w:r w:rsidRPr="00F03E5D">
        <w:continuationSeparator/>
      </w:r>
    </w:p>
  </w:footnote>
  <w:footnote w:type="continuationNotice" w:id="1">
    <w:p w14:paraId="1524C056" w14:textId="77777777" w:rsidR="00D157E4" w:rsidRPr="00F03E5D" w:rsidRDefault="00D157E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CDC24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1BE6AAF"/>
    <w:multiLevelType w:val="multilevel"/>
    <w:tmpl w:val="1570E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970A21"/>
    <w:multiLevelType w:val="multilevel"/>
    <w:tmpl w:val="940C1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CB0DC2"/>
    <w:multiLevelType w:val="hybridMultilevel"/>
    <w:tmpl w:val="A928020A"/>
    <w:lvl w:ilvl="0" w:tplc="83FE317C">
      <w:numFmt w:val="bullet"/>
      <w:lvlText w:val="-"/>
      <w:lvlJc w:val="left"/>
      <w:pPr>
        <w:ind w:left="360" w:hanging="360"/>
      </w:pPr>
      <w:rPr>
        <w:rFonts w:ascii="Arial" w:eastAsiaTheme="minorEastAsia"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7727941"/>
    <w:multiLevelType w:val="hybridMultilevel"/>
    <w:tmpl w:val="A8CE7BD2"/>
    <w:lvl w:ilvl="0" w:tplc="083AFCE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2058FA"/>
    <w:multiLevelType w:val="multilevel"/>
    <w:tmpl w:val="637C0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2E1341"/>
    <w:multiLevelType w:val="hybridMultilevel"/>
    <w:tmpl w:val="CC80E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802143"/>
    <w:multiLevelType w:val="hybridMultilevel"/>
    <w:tmpl w:val="3314C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456669"/>
    <w:multiLevelType w:val="multilevel"/>
    <w:tmpl w:val="3086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684D90"/>
    <w:multiLevelType w:val="multilevel"/>
    <w:tmpl w:val="B50C2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EB7FF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3565505"/>
    <w:multiLevelType w:val="hybridMultilevel"/>
    <w:tmpl w:val="6F3A7664"/>
    <w:lvl w:ilvl="0" w:tplc="83FE317C">
      <w:numFmt w:val="bullet"/>
      <w:lvlText w:val="-"/>
      <w:lvlJc w:val="left"/>
      <w:pPr>
        <w:ind w:left="360" w:hanging="360"/>
      </w:pPr>
      <w:rPr>
        <w:rFonts w:ascii="Arial" w:eastAsiaTheme="minorEastAsia" w:hAnsi="Arial" w:cs="Aria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36C227F"/>
    <w:multiLevelType w:val="hybridMultilevel"/>
    <w:tmpl w:val="C6DC5EE0"/>
    <w:lvl w:ilvl="0" w:tplc="83FE317C">
      <w:numFmt w:val="bullet"/>
      <w:lvlText w:val="-"/>
      <w:lvlJc w:val="left"/>
      <w:pPr>
        <w:ind w:left="360" w:hanging="360"/>
      </w:pPr>
      <w:rPr>
        <w:rFonts w:ascii="Arial" w:eastAsiaTheme="minorEastAsia"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36F068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57B099B"/>
    <w:multiLevelType w:val="hybridMultilevel"/>
    <w:tmpl w:val="4D10DE02"/>
    <w:lvl w:ilvl="0" w:tplc="83FE317C">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B22B57"/>
    <w:multiLevelType w:val="hybridMultilevel"/>
    <w:tmpl w:val="A9B63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1C2469"/>
    <w:multiLevelType w:val="multilevel"/>
    <w:tmpl w:val="206AD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0772D4"/>
    <w:multiLevelType w:val="multilevel"/>
    <w:tmpl w:val="161E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615446"/>
    <w:multiLevelType w:val="multilevel"/>
    <w:tmpl w:val="737A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492659"/>
    <w:multiLevelType w:val="multilevel"/>
    <w:tmpl w:val="A136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512416"/>
    <w:multiLevelType w:val="multilevel"/>
    <w:tmpl w:val="36D02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703E86"/>
    <w:multiLevelType w:val="hybridMultilevel"/>
    <w:tmpl w:val="8EF02B52"/>
    <w:lvl w:ilvl="0" w:tplc="83FE317C">
      <w:numFmt w:val="bullet"/>
      <w:lvlText w:val="-"/>
      <w:lvlJc w:val="left"/>
      <w:pPr>
        <w:ind w:left="360" w:hanging="360"/>
      </w:pPr>
      <w:rPr>
        <w:rFonts w:ascii="Arial" w:eastAsiaTheme="minorEastAsia"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621D4F65"/>
    <w:multiLevelType w:val="multilevel"/>
    <w:tmpl w:val="30D0F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B339D5"/>
    <w:multiLevelType w:val="multilevel"/>
    <w:tmpl w:val="A1B4D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747A04"/>
    <w:multiLevelType w:val="multilevel"/>
    <w:tmpl w:val="7142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B3766E"/>
    <w:multiLevelType w:val="hybridMultilevel"/>
    <w:tmpl w:val="3C8A0D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5E55F7C"/>
    <w:multiLevelType w:val="multilevel"/>
    <w:tmpl w:val="DBE2F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5F0C0C"/>
    <w:multiLevelType w:val="hybridMultilevel"/>
    <w:tmpl w:val="AC2CBDDA"/>
    <w:lvl w:ilvl="0" w:tplc="000000C9">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627919"/>
    <w:multiLevelType w:val="hybridMultilevel"/>
    <w:tmpl w:val="B99881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F851360"/>
    <w:multiLevelType w:val="hybridMultilevel"/>
    <w:tmpl w:val="21168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26298E"/>
    <w:multiLevelType w:val="multilevel"/>
    <w:tmpl w:val="E5627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DC7F2D"/>
    <w:multiLevelType w:val="hybridMultilevel"/>
    <w:tmpl w:val="768A2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8674435">
    <w:abstractNumId w:val="1"/>
  </w:num>
  <w:num w:numId="2" w16cid:durableId="161506446">
    <w:abstractNumId w:val="2"/>
  </w:num>
  <w:num w:numId="3" w16cid:durableId="795871404">
    <w:abstractNumId w:val="3"/>
  </w:num>
  <w:num w:numId="4" w16cid:durableId="165243945">
    <w:abstractNumId w:val="4"/>
  </w:num>
  <w:num w:numId="5" w16cid:durableId="891430363">
    <w:abstractNumId w:val="5"/>
  </w:num>
  <w:num w:numId="6" w16cid:durableId="728649053">
    <w:abstractNumId w:val="25"/>
  </w:num>
  <w:num w:numId="7" w16cid:durableId="1079792291">
    <w:abstractNumId w:val="32"/>
  </w:num>
  <w:num w:numId="8" w16cid:durableId="604772595">
    <w:abstractNumId w:val="30"/>
  </w:num>
  <w:num w:numId="9" w16cid:durableId="1855335982">
    <w:abstractNumId w:val="20"/>
  </w:num>
  <w:num w:numId="10" w16cid:durableId="370764205">
    <w:abstractNumId w:val="33"/>
  </w:num>
  <w:num w:numId="11" w16cid:durableId="668870076">
    <w:abstractNumId w:val="0"/>
  </w:num>
  <w:num w:numId="12" w16cid:durableId="1272054327">
    <w:abstractNumId w:val="15"/>
  </w:num>
  <w:num w:numId="13" w16cid:durableId="719744053">
    <w:abstractNumId w:val="18"/>
  </w:num>
  <w:num w:numId="14" w16cid:durableId="1252471944">
    <w:abstractNumId w:val="9"/>
  </w:num>
  <w:num w:numId="15" w16cid:durableId="913051663">
    <w:abstractNumId w:val="17"/>
  </w:num>
  <w:num w:numId="16" w16cid:durableId="1896307022">
    <w:abstractNumId w:val="8"/>
  </w:num>
  <w:num w:numId="17" w16cid:durableId="1850830119">
    <w:abstractNumId w:val="26"/>
  </w:num>
  <w:num w:numId="18" w16cid:durableId="1924875973">
    <w:abstractNumId w:val="16"/>
  </w:num>
  <w:num w:numId="19" w16cid:durableId="1063916001">
    <w:abstractNumId w:val="19"/>
  </w:num>
  <w:num w:numId="20" w16cid:durableId="1364016860">
    <w:abstractNumId w:val="31"/>
  </w:num>
  <w:num w:numId="21" w16cid:durableId="1407610901">
    <w:abstractNumId w:val="13"/>
  </w:num>
  <w:num w:numId="22" w16cid:durableId="1849519627">
    <w:abstractNumId w:val="7"/>
  </w:num>
  <w:num w:numId="23" w16cid:durableId="1044325788">
    <w:abstractNumId w:val="29"/>
  </w:num>
  <w:num w:numId="24" w16cid:durableId="491218930">
    <w:abstractNumId w:val="6"/>
  </w:num>
  <w:num w:numId="25" w16cid:durableId="1438258913">
    <w:abstractNumId w:val="35"/>
  </w:num>
  <w:num w:numId="26" w16cid:durableId="1109816890">
    <w:abstractNumId w:val="21"/>
  </w:num>
  <w:num w:numId="27" w16cid:durableId="2114864613">
    <w:abstractNumId w:val="28"/>
  </w:num>
  <w:num w:numId="28" w16cid:durableId="2083604443">
    <w:abstractNumId w:val="10"/>
  </w:num>
  <w:num w:numId="29" w16cid:durableId="1694261867">
    <w:abstractNumId w:val="27"/>
  </w:num>
  <w:num w:numId="30" w16cid:durableId="976036363">
    <w:abstractNumId w:val="24"/>
  </w:num>
  <w:num w:numId="31" w16cid:durableId="501361510">
    <w:abstractNumId w:val="11"/>
  </w:num>
  <w:num w:numId="32" w16cid:durableId="1249534389">
    <w:abstractNumId w:val="12"/>
  </w:num>
  <w:num w:numId="33" w16cid:durableId="1619331999">
    <w:abstractNumId w:val="36"/>
  </w:num>
  <w:num w:numId="34" w16cid:durableId="1290237095">
    <w:abstractNumId w:val="34"/>
  </w:num>
  <w:num w:numId="35" w16cid:durableId="1021666272">
    <w:abstractNumId w:val="14"/>
  </w:num>
  <w:num w:numId="36" w16cid:durableId="1470973228">
    <w:abstractNumId w:val="23"/>
  </w:num>
  <w:num w:numId="37" w16cid:durableId="18478596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1E"/>
    <w:rsid w:val="000176AA"/>
    <w:rsid w:val="000348A0"/>
    <w:rsid w:val="00034D20"/>
    <w:rsid w:val="000363C3"/>
    <w:rsid w:val="00040B15"/>
    <w:rsid w:val="00041481"/>
    <w:rsid w:val="00067E6F"/>
    <w:rsid w:val="000740F0"/>
    <w:rsid w:val="00081C87"/>
    <w:rsid w:val="00097E95"/>
    <w:rsid w:val="000B779C"/>
    <w:rsid w:val="000C4C39"/>
    <w:rsid w:val="000C4EF2"/>
    <w:rsid w:val="000C5B02"/>
    <w:rsid w:val="000D2B2B"/>
    <w:rsid w:val="000F3B95"/>
    <w:rsid w:val="001065F2"/>
    <w:rsid w:val="00114207"/>
    <w:rsid w:val="0016093C"/>
    <w:rsid w:val="00163B93"/>
    <w:rsid w:val="0018013B"/>
    <w:rsid w:val="001844AB"/>
    <w:rsid w:val="00184F1E"/>
    <w:rsid w:val="001A399C"/>
    <w:rsid w:val="001B362C"/>
    <w:rsid w:val="001C3356"/>
    <w:rsid w:val="001C5966"/>
    <w:rsid w:val="001C66FF"/>
    <w:rsid w:val="001D257C"/>
    <w:rsid w:val="001E3ACF"/>
    <w:rsid w:val="001E5FD1"/>
    <w:rsid w:val="001F1E53"/>
    <w:rsid w:val="001F5303"/>
    <w:rsid w:val="00204E12"/>
    <w:rsid w:val="002104AE"/>
    <w:rsid w:val="0021679A"/>
    <w:rsid w:val="002175A5"/>
    <w:rsid w:val="00225BF6"/>
    <w:rsid w:val="00236BCA"/>
    <w:rsid w:val="00257FFA"/>
    <w:rsid w:val="00293EF8"/>
    <w:rsid w:val="002A05DC"/>
    <w:rsid w:val="002B3FB8"/>
    <w:rsid w:val="002C378C"/>
    <w:rsid w:val="002D4EF3"/>
    <w:rsid w:val="002D5BF8"/>
    <w:rsid w:val="002E6BA7"/>
    <w:rsid w:val="002F694F"/>
    <w:rsid w:val="003215F6"/>
    <w:rsid w:val="003217A1"/>
    <w:rsid w:val="00331F6F"/>
    <w:rsid w:val="003358BB"/>
    <w:rsid w:val="003422EE"/>
    <w:rsid w:val="00345806"/>
    <w:rsid w:val="00352871"/>
    <w:rsid w:val="003543B2"/>
    <w:rsid w:val="00364491"/>
    <w:rsid w:val="00395879"/>
    <w:rsid w:val="003A09AD"/>
    <w:rsid w:val="003A1D30"/>
    <w:rsid w:val="003A2225"/>
    <w:rsid w:val="003B3141"/>
    <w:rsid w:val="003D4041"/>
    <w:rsid w:val="003E636A"/>
    <w:rsid w:val="00407FBF"/>
    <w:rsid w:val="004106DE"/>
    <w:rsid w:val="00416BF6"/>
    <w:rsid w:val="00423BEE"/>
    <w:rsid w:val="004339C9"/>
    <w:rsid w:val="00443385"/>
    <w:rsid w:val="00456D6B"/>
    <w:rsid w:val="0046309A"/>
    <w:rsid w:val="00486A2E"/>
    <w:rsid w:val="004874A8"/>
    <w:rsid w:val="004A0453"/>
    <w:rsid w:val="004A72A9"/>
    <w:rsid w:val="004C19FA"/>
    <w:rsid w:val="004C2749"/>
    <w:rsid w:val="004D05CC"/>
    <w:rsid w:val="004D222C"/>
    <w:rsid w:val="004D2442"/>
    <w:rsid w:val="004F3761"/>
    <w:rsid w:val="00502360"/>
    <w:rsid w:val="00513B19"/>
    <w:rsid w:val="005210C1"/>
    <w:rsid w:val="00521BD6"/>
    <w:rsid w:val="0052670D"/>
    <w:rsid w:val="00534F85"/>
    <w:rsid w:val="00553106"/>
    <w:rsid w:val="00575DF4"/>
    <w:rsid w:val="005941D1"/>
    <w:rsid w:val="005A1BC2"/>
    <w:rsid w:val="005A4B13"/>
    <w:rsid w:val="005A740E"/>
    <w:rsid w:val="005B0354"/>
    <w:rsid w:val="005E47BD"/>
    <w:rsid w:val="005F003D"/>
    <w:rsid w:val="005F204A"/>
    <w:rsid w:val="005F6521"/>
    <w:rsid w:val="006053F8"/>
    <w:rsid w:val="00605D2D"/>
    <w:rsid w:val="006217C6"/>
    <w:rsid w:val="00634A98"/>
    <w:rsid w:val="00646D82"/>
    <w:rsid w:val="006509BC"/>
    <w:rsid w:val="00665556"/>
    <w:rsid w:val="00670C22"/>
    <w:rsid w:val="00670FCE"/>
    <w:rsid w:val="006736BB"/>
    <w:rsid w:val="006828B9"/>
    <w:rsid w:val="006A6463"/>
    <w:rsid w:val="006B11C3"/>
    <w:rsid w:val="006B3558"/>
    <w:rsid w:val="006B4716"/>
    <w:rsid w:val="006D379D"/>
    <w:rsid w:val="006D5928"/>
    <w:rsid w:val="006D7ED8"/>
    <w:rsid w:val="007215B2"/>
    <w:rsid w:val="007231B2"/>
    <w:rsid w:val="0072452E"/>
    <w:rsid w:val="00727C37"/>
    <w:rsid w:val="00730D87"/>
    <w:rsid w:val="007437CB"/>
    <w:rsid w:val="007467B8"/>
    <w:rsid w:val="00751EC9"/>
    <w:rsid w:val="007618A5"/>
    <w:rsid w:val="00762889"/>
    <w:rsid w:val="00770591"/>
    <w:rsid w:val="007745A5"/>
    <w:rsid w:val="00774F4A"/>
    <w:rsid w:val="00781652"/>
    <w:rsid w:val="00783B47"/>
    <w:rsid w:val="00790F81"/>
    <w:rsid w:val="007A2F6B"/>
    <w:rsid w:val="007A337E"/>
    <w:rsid w:val="007B2866"/>
    <w:rsid w:val="007B7588"/>
    <w:rsid w:val="00802DAC"/>
    <w:rsid w:val="00805726"/>
    <w:rsid w:val="00816EE1"/>
    <w:rsid w:val="008313D7"/>
    <w:rsid w:val="008554AC"/>
    <w:rsid w:val="008603F7"/>
    <w:rsid w:val="008620F3"/>
    <w:rsid w:val="00864965"/>
    <w:rsid w:val="00865E79"/>
    <w:rsid w:val="008869C2"/>
    <w:rsid w:val="008923C5"/>
    <w:rsid w:val="008A151F"/>
    <w:rsid w:val="008B1D3D"/>
    <w:rsid w:val="008B2384"/>
    <w:rsid w:val="008C17B9"/>
    <w:rsid w:val="008D1C9C"/>
    <w:rsid w:val="008D5F3E"/>
    <w:rsid w:val="008E1427"/>
    <w:rsid w:val="00906F11"/>
    <w:rsid w:val="00912280"/>
    <w:rsid w:val="00926A1E"/>
    <w:rsid w:val="0093415C"/>
    <w:rsid w:val="00937859"/>
    <w:rsid w:val="0095025F"/>
    <w:rsid w:val="00951B79"/>
    <w:rsid w:val="00954347"/>
    <w:rsid w:val="00954E5B"/>
    <w:rsid w:val="00970FF3"/>
    <w:rsid w:val="00971E72"/>
    <w:rsid w:val="00991DB3"/>
    <w:rsid w:val="009932DF"/>
    <w:rsid w:val="00996E1F"/>
    <w:rsid w:val="00996F79"/>
    <w:rsid w:val="009A2456"/>
    <w:rsid w:val="009C73E8"/>
    <w:rsid w:val="009F032C"/>
    <w:rsid w:val="009F0A84"/>
    <w:rsid w:val="00A051F3"/>
    <w:rsid w:val="00A067CB"/>
    <w:rsid w:val="00A20D4E"/>
    <w:rsid w:val="00A46BF5"/>
    <w:rsid w:val="00A62A66"/>
    <w:rsid w:val="00A63951"/>
    <w:rsid w:val="00A652D9"/>
    <w:rsid w:val="00A80084"/>
    <w:rsid w:val="00A86C3A"/>
    <w:rsid w:val="00A9338C"/>
    <w:rsid w:val="00AC347B"/>
    <w:rsid w:val="00AC4597"/>
    <w:rsid w:val="00AC4EDC"/>
    <w:rsid w:val="00AD34CA"/>
    <w:rsid w:val="00B11DA9"/>
    <w:rsid w:val="00B12B87"/>
    <w:rsid w:val="00B146B0"/>
    <w:rsid w:val="00B24F23"/>
    <w:rsid w:val="00B31EB6"/>
    <w:rsid w:val="00B37EBC"/>
    <w:rsid w:val="00B40136"/>
    <w:rsid w:val="00B52B38"/>
    <w:rsid w:val="00B6002D"/>
    <w:rsid w:val="00B70E64"/>
    <w:rsid w:val="00B8196B"/>
    <w:rsid w:val="00B849FC"/>
    <w:rsid w:val="00B85404"/>
    <w:rsid w:val="00B85E37"/>
    <w:rsid w:val="00B86DA8"/>
    <w:rsid w:val="00B87AE7"/>
    <w:rsid w:val="00B958EC"/>
    <w:rsid w:val="00BA0674"/>
    <w:rsid w:val="00BA2D50"/>
    <w:rsid w:val="00BB0195"/>
    <w:rsid w:val="00BC1361"/>
    <w:rsid w:val="00BC3CD7"/>
    <w:rsid w:val="00BE599F"/>
    <w:rsid w:val="00BE5C5C"/>
    <w:rsid w:val="00BE7913"/>
    <w:rsid w:val="00C03429"/>
    <w:rsid w:val="00C12848"/>
    <w:rsid w:val="00C246E1"/>
    <w:rsid w:val="00C26C48"/>
    <w:rsid w:val="00C331DC"/>
    <w:rsid w:val="00C447FC"/>
    <w:rsid w:val="00C56132"/>
    <w:rsid w:val="00C617AC"/>
    <w:rsid w:val="00C73EE4"/>
    <w:rsid w:val="00C74855"/>
    <w:rsid w:val="00C80BB6"/>
    <w:rsid w:val="00C83F0D"/>
    <w:rsid w:val="00C917F0"/>
    <w:rsid w:val="00C931BB"/>
    <w:rsid w:val="00C95A10"/>
    <w:rsid w:val="00CA516F"/>
    <w:rsid w:val="00CA5D13"/>
    <w:rsid w:val="00CB6486"/>
    <w:rsid w:val="00CB70F5"/>
    <w:rsid w:val="00CC30C6"/>
    <w:rsid w:val="00CC54FD"/>
    <w:rsid w:val="00CE1804"/>
    <w:rsid w:val="00CE2F69"/>
    <w:rsid w:val="00CF340E"/>
    <w:rsid w:val="00D03EE5"/>
    <w:rsid w:val="00D06E1A"/>
    <w:rsid w:val="00D110BE"/>
    <w:rsid w:val="00D157E4"/>
    <w:rsid w:val="00D21A06"/>
    <w:rsid w:val="00D23FCB"/>
    <w:rsid w:val="00D2642D"/>
    <w:rsid w:val="00D31A44"/>
    <w:rsid w:val="00D6321B"/>
    <w:rsid w:val="00D64476"/>
    <w:rsid w:val="00D95FDE"/>
    <w:rsid w:val="00D97319"/>
    <w:rsid w:val="00DA7281"/>
    <w:rsid w:val="00DD57E7"/>
    <w:rsid w:val="00DE304F"/>
    <w:rsid w:val="00DF5026"/>
    <w:rsid w:val="00E01BF1"/>
    <w:rsid w:val="00E0773F"/>
    <w:rsid w:val="00E1212B"/>
    <w:rsid w:val="00E20724"/>
    <w:rsid w:val="00E2579D"/>
    <w:rsid w:val="00E31882"/>
    <w:rsid w:val="00E3393A"/>
    <w:rsid w:val="00E341D2"/>
    <w:rsid w:val="00E54443"/>
    <w:rsid w:val="00E6382B"/>
    <w:rsid w:val="00E72488"/>
    <w:rsid w:val="00E733F8"/>
    <w:rsid w:val="00E73F35"/>
    <w:rsid w:val="00E77F2F"/>
    <w:rsid w:val="00E82087"/>
    <w:rsid w:val="00E839BE"/>
    <w:rsid w:val="00E86A37"/>
    <w:rsid w:val="00E94029"/>
    <w:rsid w:val="00EA4124"/>
    <w:rsid w:val="00EA52A4"/>
    <w:rsid w:val="00EA65EF"/>
    <w:rsid w:val="00EC1FDF"/>
    <w:rsid w:val="00EC4834"/>
    <w:rsid w:val="00EC4F6B"/>
    <w:rsid w:val="00ED14D1"/>
    <w:rsid w:val="00ED7C07"/>
    <w:rsid w:val="00F021D5"/>
    <w:rsid w:val="00F03D73"/>
    <w:rsid w:val="00F03E5D"/>
    <w:rsid w:val="00F06DC5"/>
    <w:rsid w:val="00F20681"/>
    <w:rsid w:val="00F3411E"/>
    <w:rsid w:val="00F3679F"/>
    <w:rsid w:val="00F509AD"/>
    <w:rsid w:val="00F67365"/>
    <w:rsid w:val="00F6777B"/>
    <w:rsid w:val="00F82A7E"/>
    <w:rsid w:val="00F947AA"/>
    <w:rsid w:val="00FA1CCB"/>
    <w:rsid w:val="00FB7970"/>
    <w:rsid w:val="00FC6F83"/>
    <w:rsid w:val="00FD0EE8"/>
    <w:rsid w:val="00FD559F"/>
    <w:rsid w:val="00FE020D"/>
    <w:rsid w:val="00FE4577"/>
    <w:rsid w:val="00FE711A"/>
    <w:rsid w:val="00FF3714"/>
    <w:rsid w:val="09AA9F25"/>
    <w:rsid w:val="0B5B7A6D"/>
    <w:rsid w:val="0B94B718"/>
    <w:rsid w:val="0D82FA30"/>
    <w:rsid w:val="1775D1B9"/>
    <w:rsid w:val="18CA2C77"/>
    <w:rsid w:val="2701FD61"/>
    <w:rsid w:val="32BC015A"/>
    <w:rsid w:val="333D4409"/>
    <w:rsid w:val="37C9779E"/>
    <w:rsid w:val="43B46ABE"/>
    <w:rsid w:val="4B7B3CEC"/>
    <w:rsid w:val="4F3C3E23"/>
    <w:rsid w:val="53356B48"/>
    <w:rsid w:val="57355FBA"/>
    <w:rsid w:val="5E6F6915"/>
    <w:rsid w:val="5F5A546E"/>
    <w:rsid w:val="65D1089A"/>
    <w:rsid w:val="6DAF530F"/>
    <w:rsid w:val="7B91D11B"/>
    <w:rsid w:val="7EA21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8F9D70"/>
  <w14:defaultImageDpi w14:val="330"/>
  <w15:docId w15:val="{D6613A62-1737-4C2B-A317-4BFDE0D39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774F4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87AE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246E1"/>
    <w:pPr>
      <w:widowControl w:val="0"/>
      <w:autoSpaceDE w:val="0"/>
      <w:autoSpaceDN w:val="0"/>
      <w:adjustRightInd w:val="0"/>
      <w:outlineLvl w:val="2"/>
    </w:pPr>
    <w:rPr>
      <w:rFonts w:ascii="Cambria Math" w:eastAsia="SimSun" w:hAnsi="Cambria Math" w:cs="Playfair Display SemiBold"/>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F79"/>
    <w:pPr>
      <w:tabs>
        <w:tab w:val="center" w:pos="4320"/>
        <w:tab w:val="right" w:pos="8640"/>
      </w:tabs>
    </w:pPr>
  </w:style>
  <w:style w:type="character" w:customStyle="1" w:styleId="HeaderChar">
    <w:name w:val="Header Char"/>
    <w:basedOn w:val="DefaultParagraphFont"/>
    <w:link w:val="Header"/>
    <w:uiPriority w:val="99"/>
    <w:rsid w:val="00996F79"/>
  </w:style>
  <w:style w:type="paragraph" w:styleId="Footer">
    <w:name w:val="footer"/>
    <w:basedOn w:val="Normal"/>
    <w:link w:val="FooterChar"/>
    <w:uiPriority w:val="99"/>
    <w:unhideWhenUsed/>
    <w:qFormat/>
    <w:rsid w:val="00996F79"/>
    <w:pPr>
      <w:tabs>
        <w:tab w:val="center" w:pos="4320"/>
        <w:tab w:val="right" w:pos="8640"/>
      </w:tabs>
    </w:pPr>
  </w:style>
  <w:style w:type="character" w:customStyle="1" w:styleId="FooterChar">
    <w:name w:val="Footer Char"/>
    <w:basedOn w:val="DefaultParagraphFont"/>
    <w:link w:val="Footer"/>
    <w:uiPriority w:val="99"/>
    <w:rsid w:val="00996F79"/>
  </w:style>
  <w:style w:type="paragraph" w:styleId="ListParagraph">
    <w:name w:val="List Paragraph"/>
    <w:basedOn w:val="Normal"/>
    <w:uiPriority w:val="34"/>
    <w:qFormat/>
    <w:rsid w:val="0072452E"/>
    <w:pPr>
      <w:ind w:left="720"/>
      <w:contextualSpacing/>
    </w:pPr>
  </w:style>
  <w:style w:type="character" w:styleId="CommentReference">
    <w:name w:val="annotation reference"/>
    <w:basedOn w:val="DefaultParagraphFont"/>
    <w:uiPriority w:val="99"/>
    <w:semiHidden/>
    <w:unhideWhenUsed/>
    <w:rsid w:val="00D95FDE"/>
    <w:rPr>
      <w:sz w:val="16"/>
      <w:szCs w:val="16"/>
    </w:rPr>
  </w:style>
  <w:style w:type="paragraph" w:styleId="CommentText">
    <w:name w:val="annotation text"/>
    <w:basedOn w:val="Normal"/>
    <w:link w:val="CommentTextChar"/>
    <w:uiPriority w:val="99"/>
    <w:semiHidden/>
    <w:unhideWhenUsed/>
    <w:rsid w:val="00D95FDE"/>
    <w:rPr>
      <w:sz w:val="20"/>
      <w:szCs w:val="20"/>
    </w:rPr>
  </w:style>
  <w:style w:type="character" w:customStyle="1" w:styleId="CommentTextChar">
    <w:name w:val="Comment Text Char"/>
    <w:basedOn w:val="DefaultParagraphFont"/>
    <w:link w:val="CommentText"/>
    <w:uiPriority w:val="99"/>
    <w:semiHidden/>
    <w:rsid w:val="00D95FDE"/>
    <w:rPr>
      <w:sz w:val="20"/>
      <w:szCs w:val="20"/>
    </w:rPr>
  </w:style>
  <w:style w:type="paragraph" w:styleId="CommentSubject">
    <w:name w:val="annotation subject"/>
    <w:basedOn w:val="CommentText"/>
    <w:next w:val="CommentText"/>
    <w:link w:val="CommentSubjectChar"/>
    <w:uiPriority w:val="99"/>
    <w:semiHidden/>
    <w:unhideWhenUsed/>
    <w:rsid w:val="00D95FDE"/>
    <w:rPr>
      <w:b/>
      <w:bCs/>
    </w:rPr>
  </w:style>
  <w:style w:type="character" w:customStyle="1" w:styleId="CommentSubjectChar">
    <w:name w:val="Comment Subject Char"/>
    <w:basedOn w:val="CommentTextChar"/>
    <w:link w:val="CommentSubject"/>
    <w:uiPriority w:val="99"/>
    <w:semiHidden/>
    <w:rsid w:val="00D95FDE"/>
    <w:rPr>
      <w:b/>
      <w:bCs/>
      <w:sz w:val="20"/>
      <w:szCs w:val="20"/>
    </w:rPr>
  </w:style>
  <w:style w:type="paragraph" w:styleId="BalloonText">
    <w:name w:val="Balloon Text"/>
    <w:basedOn w:val="Normal"/>
    <w:link w:val="BalloonTextChar"/>
    <w:uiPriority w:val="99"/>
    <w:semiHidden/>
    <w:unhideWhenUsed/>
    <w:rsid w:val="00D95F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DE"/>
    <w:rPr>
      <w:rFonts w:ascii="Segoe UI" w:hAnsi="Segoe UI" w:cs="Segoe UI"/>
      <w:sz w:val="18"/>
      <w:szCs w:val="18"/>
    </w:rPr>
  </w:style>
  <w:style w:type="paragraph" w:styleId="Revision">
    <w:name w:val="Revision"/>
    <w:hidden/>
    <w:uiPriority w:val="99"/>
    <w:semiHidden/>
    <w:rsid w:val="00C246E1"/>
  </w:style>
  <w:style w:type="character" w:styleId="Hyperlink">
    <w:name w:val="Hyperlink"/>
    <w:basedOn w:val="DefaultParagraphFont"/>
    <w:unhideWhenUsed/>
    <w:rsid w:val="00C246E1"/>
    <w:rPr>
      <w:color w:val="0000FF"/>
      <w:u w:val="single"/>
    </w:rPr>
  </w:style>
  <w:style w:type="character" w:customStyle="1" w:styleId="Heading3Char">
    <w:name w:val="Heading 3 Char"/>
    <w:basedOn w:val="DefaultParagraphFont"/>
    <w:link w:val="Heading3"/>
    <w:rsid w:val="00C246E1"/>
    <w:rPr>
      <w:rFonts w:ascii="Cambria Math" w:eastAsia="SimSun" w:hAnsi="Cambria Math" w:cs="Playfair Display SemiBold"/>
      <w:lang w:eastAsia="zh-CN"/>
    </w:rPr>
  </w:style>
  <w:style w:type="paragraph" w:styleId="BodyText">
    <w:name w:val="Body Text"/>
    <w:basedOn w:val="Normal"/>
    <w:link w:val="BodyTextChar"/>
    <w:rsid w:val="00C246E1"/>
    <w:pPr>
      <w:widowControl w:val="0"/>
      <w:ind w:left="330" w:hanging="170"/>
    </w:pPr>
    <w:rPr>
      <w:rFonts w:ascii="Cambria Math" w:eastAsia="SimSun" w:hAnsi="Cambria Math" w:cs="Playfair Display SemiBold"/>
      <w:sz w:val="20"/>
      <w:szCs w:val="20"/>
    </w:rPr>
  </w:style>
  <w:style w:type="character" w:customStyle="1" w:styleId="BodyTextChar">
    <w:name w:val="Body Text Char"/>
    <w:basedOn w:val="DefaultParagraphFont"/>
    <w:link w:val="BodyText"/>
    <w:rsid w:val="00C246E1"/>
    <w:rPr>
      <w:rFonts w:ascii="Cambria Math" w:eastAsia="SimSun" w:hAnsi="Cambria Math" w:cs="Playfair Display SemiBold"/>
      <w:sz w:val="20"/>
      <w:szCs w:val="20"/>
    </w:rPr>
  </w:style>
  <w:style w:type="paragraph" w:customStyle="1" w:styleId="Default">
    <w:name w:val="Default"/>
    <w:rsid w:val="00C246E1"/>
    <w:pPr>
      <w:autoSpaceDE w:val="0"/>
      <w:autoSpaceDN w:val="0"/>
      <w:adjustRightInd w:val="0"/>
    </w:pPr>
    <w:rPr>
      <w:rFonts w:ascii="Arial" w:eastAsia="Times New Roman" w:hAnsi="Arial" w:cs="Arial"/>
      <w:color w:val="000000"/>
    </w:rPr>
  </w:style>
  <w:style w:type="character" w:styleId="UnresolvedMention">
    <w:name w:val="Unresolved Mention"/>
    <w:basedOn w:val="DefaultParagraphFont"/>
    <w:uiPriority w:val="99"/>
    <w:semiHidden/>
    <w:unhideWhenUsed/>
    <w:rsid w:val="00B52B38"/>
    <w:rPr>
      <w:color w:val="605E5C"/>
      <w:shd w:val="clear" w:color="auto" w:fill="E1DFDD"/>
    </w:rPr>
  </w:style>
  <w:style w:type="paragraph" w:customStyle="1" w:styleId="paragraph">
    <w:name w:val="paragraph"/>
    <w:basedOn w:val="Normal"/>
    <w:rsid w:val="004D05CC"/>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D05CC"/>
  </w:style>
  <w:style w:type="character" w:customStyle="1" w:styleId="eop">
    <w:name w:val="eop"/>
    <w:basedOn w:val="DefaultParagraphFont"/>
    <w:rsid w:val="004D05CC"/>
  </w:style>
  <w:style w:type="character" w:styleId="FollowedHyperlink">
    <w:name w:val="FollowedHyperlink"/>
    <w:basedOn w:val="DefaultParagraphFont"/>
    <w:uiPriority w:val="99"/>
    <w:semiHidden/>
    <w:unhideWhenUsed/>
    <w:rsid w:val="003A2225"/>
    <w:rPr>
      <w:color w:val="800080" w:themeColor="followedHyperlink"/>
      <w:u w:val="single"/>
    </w:rPr>
  </w:style>
  <w:style w:type="character" w:customStyle="1" w:styleId="Heading1Char">
    <w:name w:val="Heading 1 Char"/>
    <w:basedOn w:val="DefaultParagraphFont"/>
    <w:link w:val="Heading1"/>
    <w:uiPriority w:val="9"/>
    <w:rsid w:val="00774F4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87AE7"/>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163B93"/>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6550">
      <w:bodyDiv w:val="1"/>
      <w:marLeft w:val="0"/>
      <w:marRight w:val="0"/>
      <w:marTop w:val="0"/>
      <w:marBottom w:val="0"/>
      <w:divBdr>
        <w:top w:val="none" w:sz="0" w:space="0" w:color="auto"/>
        <w:left w:val="none" w:sz="0" w:space="0" w:color="auto"/>
        <w:bottom w:val="none" w:sz="0" w:space="0" w:color="auto"/>
        <w:right w:val="none" w:sz="0" w:space="0" w:color="auto"/>
      </w:divBdr>
    </w:div>
    <w:div w:id="349911257">
      <w:bodyDiv w:val="1"/>
      <w:marLeft w:val="0"/>
      <w:marRight w:val="0"/>
      <w:marTop w:val="0"/>
      <w:marBottom w:val="0"/>
      <w:divBdr>
        <w:top w:val="none" w:sz="0" w:space="0" w:color="auto"/>
        <w:left w:val="none" w:sz="0" w:space="0" w:color="auto"/>
        <w:bottom w:val="none" w:sz="0" w:space="0" w:color="auto"/>
        <w:right w:val="none" w:sz="0" w:space="0" w:color="auto"/>
      </w:divBdr>
    </w:div>
    <w:div w:id="377900267">
      <w:bodyDiv w:val="1"/>
      <w:marLeft w:val="0"/>
      <w:marRight w:val="0"/>
      <w:marTop w:val="0"/>
      <w:marBottom w:val="0"/>
      <w:divBdr>
        <w:top w:val="none" w:sz="0" w:space="0" w:color="auto"/>
        <w:left w:val="none" w:sz="0" w:space="0" w:color="auto"/>
        <w:bottom w:val="none" w:sz="0" w:space="0" w:color="auto"/>
        <w:right w:val="none" w:sz="0" w:space="0" w:color="auto"/>
      </w:divBdr>
    </w:div>
    <w:div w:id="537553220">
      <w:bodyDiv w:val="1"/>
      <w:marLeft w:val="0"/>
      <w:marRight w:val="0"/>
      <w:marTop w:val="0"/>
      <w:marBottom w:val="0"/>
      <w:divBdr>
        <w:top w:val="none" w:sz="0" w:space="0" w:color="auto"/>
        <w:left w:val="none" w:sz="0" w:space="0" w:color="auto"/>
        <w:bottom w:val="none" w:sz="0" w:space="0" w:color="auto"/>
        <w:right w:val="none" w:sz="0" w:space="0" w:color="auto"/>
      </w:divBdr>
    </w:div>
    <w:div w:id="755249204">
      <w:bodyDiv w:val="1"/>
      <w:marLeft w:val="0"/>
      <w:marRight w:val="0"/>
      <w:marTop w:val="0"/>
      <w:marBottom w:val="0"/>
      <w:divBdr>
        <w:top w:val="none" w:sz="0" w:space="0" w:color="auto"/>
        <w:left w:val="none" w:sz="0" w:space="0" w:color="auto"/>
        <w:bottom w:val="none" w:sz="0" w:space="0" w:color="auto"/>
        <w:right w:val="none" w:sz="0" w:space="0" w:color="auto"/>
      </w:divBdr>
    </w:div>
    <w:div w:id="1282036366">
      <w:bodyDiv w:val="1"/>
      <w:marLeft w:val="0"/>
      <w:marRight w:val="0"/>
      <w:marTop w:val="0"/>
      <w:marBottom w:val="0"/>
      <w:divBdr>
        <w:top w:val="none" w:sz="0" w:space="0" w:color="auto"/>
        <w:left w:val="none" w:sz="0" w:space="0" w:color="auto"/>
        <w:bottom w:val="none" w:sz="0" w:space="0" w:color="auto"/>
        <w:right w:val="none" w:sz="0" w:space="0" w:color="auto"/>
      </w:divBdr>
    </w:div>
    <w:div w:id="1300766044">
      <w:bodyDiv w:val="1"/>
      <w:marLeft w:val="0"/>
      <w:marRight w:val="0"/>
      <w:marTop w:val="0"/>
      <w:marBottom w:val="0"/>
      <w:divBdr>
        <w:top w:val="none" w:sz="0" w:space="0" w:color="auto"/>
        <w:left w:val="none" w:sz="0" w:space="0" w:color="auto"/>
        <w:bottom w:val="none" w:sz="0" w:space="0" w:color="auto"/>
        <w:right w:val="none" w:sz="0" w:space="0" w:color="auto"/>
      </w:divBdr>
    </w:div>
    <w:div w:id="1370258228">
      <w:bodyDiv w:val="1"/>
      <w:marLeft w:val="0"/>
      <w:marRight w:val="0"/>
      <w:marTop w:val="0"/>
      <w:marBottom w:val="0"/>
      <w:divBdr>
        <w:top w:val="none" w:sz="0" w:space="0" w:color="auto"/>
        <w:left w:val="none" w:sz="0" w:space="0" w:color="auto"/>
        <w:bottom w:val="none" w:sz="0" w:space="0" w:color="auto"/>
        <w:right w:val="none" w:sz="0" w:space="0" w:color="auto"/>
      </w:divBdr>
    </w:div>
    <w:div w:id="1549031617">
      <w:bodyDiv w:val="1"/>
      <w:marLeft w:val="0"/>
      <w:marRight w:val="0"/>
      <w:marTop w:val="0"/>
      <w:marBottom w:val="0"/>
      <w:divBdr>
        <w:top w:val="none" w:sz="0" w:space="0" w:color="auto"/>
        <w:left w:val="none" w:sz="0" w:space="0" w:color="auto"/>
        <w:bottom w:val="none" w:sz="0" w:space="0" w:color="auto"/>
        <w:right w:val="none" w:sz="0" w:space="0" w:color="auto"/>
      </w:divBdr>
    </w:div>
    <w:div w:id="1568152001">
      <w:bodyDiv w:val="1"/>
      <w:marLeft w:val="0"/>
      <w:marRight w:val="0"/>
      <w:marTop w:val="0"/>
      <w:marBottom w:val="0"/>
      <w:divBdr>
        <w:top w:val="none" w:sz="0" w:space="0" w:color="auto"/>
        <w:left w:val="none" w:sz="0" w:space="0" w:color="auto"/>
        <w:bottom w:val="none" w:sz="0" w:space="0" w:color="auto"/>
        <w:right w:val="none" w:sz="0" w:space="0" w:color="auto"/>
      </w:divBdr>
    </w:div>
    <w:div w:id="1632202694">
      <w:bodyDiv w:val="1"/>
      <w:marLeft w:val="0"/>
      <w:marRight w:val="0"/>
      <w:marTop w:val="0"/>
      <w:marBottom w:val="0"/>
      <w:divBdr>
        <w:top w:val="none" w:sz="0" w:space="0" w:color="auto"/>
        <w:left w:val="none" w:sz="0" w:space="0" w:color="auto"/>
        <w:bottom w:val="none" w:sz="0" w:space="0" w:color="auto"/>
        <w:right w:val="none" w:sz="0" w:space="0" w:color="auto"/>
      </w:divBdr>
    </w:div>
    <w:div w:id="1779789331">
      <w:bodyDiv w:val="1"/>
      <w:marLeft w:val="0"/>
      <w:marRight w:val="0"/>
      <w:marTop w:val="0"/>
      <w:marBottom w:val="0"/>
      <w:divBdr>
        <w:top w:val="none" w:sz="0" w:space="0" w:color="auto"/>
        <w:left w:val="none" w:sz="0" w:space="0" w:color="auto"/>
        <w:bottom w:val="none" w:sz="0" w:space="0" w:color="auto"/>
        <w:right w:val="none" w:sz="0" w:space="0" w:color="auto"/>
      </w:divBdr>
    </w:div>
    <w:div w:id="1820463713">
      <w:bodyDiv w:val="1"/>
      <w:marLeft w:val="0"/>
      <w:marRight w:val="0"/>
      <w:marTop w:val="0"/>
      <w:marBottom w:val="0"/>
      <w:divBdr>
        <w:top w:val="none" w:sz="0" w:space="0" w:color="auto"/>
        <w:left w:val="none" w:sz="0" w:space="0" w:color="auto"/>
        <w:bottom w:val="none" w:sz="0" w:space="0" w:color="auto"/>
        <w:right w:val="none" w:sz="0" w:space="0" w:color="auto"/>
      </w:divBdr>
    </w:div>
    <w:div w:id="1997415608">
      <w:bodyDiv w:val="1"/>
      <w:marLeft w:val="0"/>
      <w:marRight w:val="0"/>
      <w:marTop w:val="0"/>
      <w:marBottom w:val="0"/>
      <w:divBdr>
        <w:top w:val="none" w:sz="0" w:space="0" w:color="auto"/>
        <w:left w:val="none" w:sz="0" w:space="0" w:color="auto"/>
        <w:bottom w:val="none" w:sz="0" w:space="0" w:color="auto"/>
        <w:right w:val="none" w:sz="0" w:space="0" w:color="auto"/>
      </w:divBdr>
    </w:div>
    <w:div w:id="20655926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qest.org.uk/privacy-policy/" TargetMode="External"/><Relationship Id="rId18" Type="http://schemas.openxmlformats.org/officeDocument/2006/relationships/hyperlink" Target="https://www.linkedin.com/company/queen-elizabeth-scholarship-trus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jobs@qest.org.uk" TargetMode="External"/><Relationship Id="rId17" Type="http://schemas.openxmlformats.org/officeDocument/2006/relationships/hyperlink" Target="https://www.instagram.com/qestcraft" TargetMode="External"/><Relationship Id="rId2" Type="http://schemas.openxmlformats.org/officeDocument/2006/relationships/customXml" Target="../customXml/item2.xml"/><Relationship Id="rId16" Type="http://schemas.openxmlformats.org/officeDocument/2006/relationships/hyperlink" Target="https://www.qest.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bs@qest.org.uk" TargetMode="External"/><Relationship Id="rId5" Type="http://schemas.openxmlformats.org/officeDocument/2006/relationships/styles" Target="styles.xml"/><Relationship Id="rId15" Type="http://schemas.openxmlformats.org/officeDocument/2006/relationships/hyperlink" Target="https://www.qest.org.uk/safeguarding-policy/"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qest.org.uk/apply/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03651BBEA34645919FB4F3AE4C9B36" ma:contentTypeVersion="14" ma:contentTypeDescription="Create a new document." ma:contentTypeScope="" ma:versionID="f19d7a7b25faf3b98f60e2b9f06480b4">
  <xsd:schema xmlns:xsd="http://www.w3.org/2001/XMLSchema" xmlns:xs="http://www.w3.org/2001/XMLSchema" xmlns:p="http://schemas.microsoft.com/office/2006/metadata/properties" xmlns:ns2="f1f1d7e4-c8c0-4c7b-b398-5d7e7b1a148d" xmlns:ns3="1f84339f-9b33-4d4d-9823-7c838011f9f8" targetNamespace="http://schemas.microsoft.com/office/2006/metadata/properties" ma:root="true" ma:fieldsID="35ccb57ac0c5b71c85ab80d09e342884" ns2:_="" ns3:_="">
    <xsd:import namespace="f1f1d7e4-c8c0-4c7b-b398-5d7e7b1a148d"/>
    <xsd:import namespace="1f84339f-9b33-4d4d-9823-7c838011f9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f1d7e4-c8c0-4c7b-b398-5d7e7b1a14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a896891-8959-4b52-b4a3-9aabe017a28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84339f-9b33-4d4d-9823-7c838011f9f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a3775a-a6cc-44e7-8057-d76ab6f12475}" ma:internalName="TaxCatchAll" ma:showField="CatchAllData" ma:web="1f84339f-9b33-4d4d-9823-7c838011f9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f1d7e4-c8c0-4c7b-b398-5d7e7b1a148d">
      <Terms xmlns="http://schemas.microsoft.com/office/infopath/2007/PartnerControls"/>
    </lcf76f155ced4ddcb4097134ff3c332f>
    <TaxCatchAll xmlns="1f84339f-9b33-4d4d-9823-7c838011f9f8" xsi:nil="true"/>
  </documentManagement>
</p:properties>
</file>

<file path=customXml/itemProps1.xml><?xml version="1.0" encoding="utf-8"?>
<ds:datastoreItem xmlns:ds="http://schemas.openxmlformats.org/officeDocument/2006/customXml" ds:itemID="{61739B47-6D29-4472-B2E0-9FF82563C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f1d7e4-c8c0-4c7b-b398-5d7e7b1a148d"/>
    <ds:schemaRef ds:uri="1f84339f-9b33-4d4d-9823-7c838011f9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C2ADA7-D667-4281-A4E7-C378C5E46F5D}">
  <ds:schemaRefs>
    <ds:schemaRef ds:uri="http://schemas.microsoft.com/sharepoint/v3/contenttype/forms"/>
  </ds:schemaRefs>
</ds:datastoreItem>
</file>

<file path=customXml/itemProps3.xml><?xml version="1.0" encoding="utf-8"?>
<ds:datastoreItem xmlns:ds="http://schemas.openxmlformats.org/officeDocument/2006/customXml" ds:itemID="{7556A848-45E7-4903-854F-01B961E75CFF}">
  <ds:schemaRefs>
    <ds:schemaRef ds:uri="http://schemas.microsoft.com/office/2006/metadata/properties"/>
    <ds:schemaRef ds:uri="http://schemas.microsoft.com/office/infopath/2007/PartnerControls"/>
    <ds:schemaRef ds:uri="f1f1d7e4-c8c0-4c7b-b398-5d7e7b1a148d"/>
    <ds:schemaRef ds:uri="1f84339f-9b33-4d4d-9823-7c838011f9f8"/>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Westminster School</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Emilie Leonard</dc:creator>
  <cp:keywords/>
  <dc:description/>
  <cp:lastModifiedBy>Louise Rains</cp:lastModifiedBy>
  <cp:revision>4</cp:revision>
  <cp:lastPrinted>2026-03-04T11:28:00Z</cp:lastPrinted>
  <dcterms:created xsi:type="dcterms:W3CDTF">2026-10-26T23:07:00Z</dcterms:created>
  <dcterms:modified xsi:type="dcterms:W3CDTF">2026-10-26T23:11:00Z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0x0101002103651BBEA34645919FB4F3AE4C9B36</vt:lpwstr>
  </property>
  <property fmtid="{D5CDD505-2E9C-101B-9397-08002B2CF9AE}" pid="3" name="Order">
    <vt:r8>14200</vt:r8>
  </property>
  <property fmtid="{D5CDD505-2E9C-101B-9397-08002B2CF9AE}" pid="4" name="MediaServiceImageTags">
    <vt:lpwstr/>
  </property>
</Properties>
</file>